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21" w:rsidRDefault="00F57021" w:rsidP="00F57021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F57021" w:rsidRPr="00E52BB3" w:rsidRDefault="00F57021" w:rsidP="00F57021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E52BB3">
        <w:rPr>
          <w:color w:val="000000"/>
          <w:sz w:val="28"/>
          <w:szCs w:val="28"/>
          <w:shd w:val="clear" w:color="auto" w:fill="FFFFFF"/>
        </w:rPr>
        <w:t xml:space="preserve">ПРОТОКОЛ </w:t>
      </w:r>
      <w:r>
        <w:rPr>
          <w:color w:val="000000"/>
          <w:sz w:val="28"/>
          <w:szCs w:val="28"/>
          <w:shd w:val="clear" w:color="auto" w:fill="FFFFFF"/>
        </w:rPr>
        <w:t xml:space="preserve">№ </w:t>
      </w:r>
      <w:r w:rsidR="00A27928">
        <w:rPr>
          <w:color w:val="000000"/>
          <w:sz w:val="28"/>
          <w:szCs w:val="28"/>
          <w:shd w:val="clear" w:color="auto" w:fill="FFFFFF"/>
        </w:rPr>
        <w:t>1</w:t>
      </w:r>
    </w:p>
    <w:p w:rsidR="00F57021" w:rsidRPr="00E52BB3" w:rsidRDefault="0064142E" w:rsidP="00F5702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F57021">
        <w:rPr>
          <w:color w:val="000000"/>
          <w:sz w:val="28"/>
          <w:szCs w:val="28"/>
        </w:rPr>
        <w:t>аседания комиссии по противодействию коррупции</w:t>
      </w:r>
      <w:r w:rsidR="005F0176">
        <w:rPr>
          <w:color w:val="000000"/>
          <w:sz w:val="28"/>
          <w:szCs w:val="28"/>
        </w:rPr>
        <w:t xml:space="preserve"> в муниципальном районе </w:t>
      </w:r>
      <w:r w:rsidR="00F738C3">
        <w:rPr>
          <w:color w:val="000000"/>
          <w:sz w:val="28"/>
          <w:szCs w:val="28"/>
        </w:rPr>
        <w:t xml:space="preserve">«Каякентский </w:t>
      </w:r>
      <w:r w:rsidR="00A27928">
        <w:rPr>
          <w:color w:val="000000"/>
          <w:sz w:val="28"/>
          <w:szCs w:val="28"/>
        </w:rPr>
        <w:t xml:space="preserve"> район»</w:t>
      </w:r>
      <w:r w:rsidR="00F57021">
        <w:rPr>
          <w:color w:val="000000"/>
          <w:sz w:val="28"/>
          <w:szCs w:val="28"/>
        </w:rPr>
        <w:br/>
      </w:r>
    </w:p>
    <w:p w:rsidR="00620BD8" w:rsidRDefault="00835BDB" w:rsidP="00F57021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190E08">
        <w:rPr>
          <w:color w:val="000000"/>
          <w:sz w:val="28"/>
          <w:szCs w:val="28"/>
          <w:shd w:val="clear" w:color="auto" w:fill="FFFFFF"/>
        </w:rPr>
        <w:t>4</w:t>
      </w:r>
      <w:r w:rsidR="00F57021" w:rsidRPr="00E52BB3">
        <w:rPr>
          <w:color w:val="000000"/>
          <w:sz w:val="28"/>
          <w:szCs w:val="28"/>
          <w:shd w:val="clear" w:color="auto" w:fill="FFFFFF"/>
        </w:rPr>
        <w:t xml:space="preserve"> </w:t>
      </w:r>
      <w:r w:rsidR="00A27928">
        <w:rPr>
          <w:color w:val="000000"/>
          <w:sz w:val="28"/>
          <w:szCs w:val="28"/>
          <w:shd w:val="clear" w:color="auto" w:fill="FFFFFF"/>
        </w:rPr>
        <w:t>февраля</w:t>
      </w:r>
      <w:r w:rsidR="00F57021" w:rsidRPr="00E52BB3">
        <w:rPr>
          <w:color w:val="000000"/>
          <w:sz w:val="28"/>
          <w:szCs w:val="28"/>
          <w:shd w:val="clear" w:color="auto" w:fill="FFFFFF"/>
        </w:rPr>
        <w:t xml:space="preserve"> 20</w:t>
      </w:r>
      <w:r w:rsidR="00F57021">
        <w:rPr>
          <w:color w:val="000000"/>
          <w:sz w:val="28"/>
          <w:szCs w:val="28"/>
          <w:shd w:val="clear" w:color="auto" w:fill="FFFFFF"/>
        </w:rPr>
        <w:t>2</w:t>
      </w:r>
      <w:r w:rsidR="00A27928">
        <w:rPr>
          <w:color w:val="000000"/>
          <w:sz w:val="28"/>
          <w:szCs w:val="28"/>
          <w:shd w:val="clear" w:color="auto" w:fill="FFFFFF"/>
        </w:rPr>
        <w:t>5</w:t>
      </w:r>
      <w:r w:rsidR="00F57021" w:rsidRPr="00E52BB3">
        <w:rPr>
          <w:color w:val="000000"/>
          <w:sz w:val="28"/>
          <w:szCs w:val="28"/>
          <w:shd w:val="clear" w:color="auto" w:fill="FFFFFF"/>
        </w:rPr>
        <w:t xml:space="preserve"> г.</w:t>
      </w:r>
      <w:r w:rsidR="00F57021">
        <w:rPr>
          <w:color w:val="000000"/>
          <w:sz w:val="28"/>
          <w:szCs w:val="28"/>
          <w:shd w:val="clear" w:color="auto" w:fill="FFFFFF"/>
        </w:rPr>
        <w:tab/>
      </w:r>
      <w:r w:rsidR="00F57021">
        <w:rPr>
          <w:color w:val="000000"/>
          <w:sz w:val="28"/>
          <w:szCs w:val="28"/>
          <w:shd w:val="clear" w:color="auto" w:fill="FFFFFF"/>
        </w:rPr>
        <w:tab/>
      </w:r>
      <w:r w:rsidR="00F57021">
        <w:rPr>
          <w:color w:val="000000"/>
          <w:sz w:val="28"/>
          <w:szCs w:val="28"/>
          <w:shd w:val="clear" w:color="auto" w:fill="FFFFFF"/>
        </w:rPr>
        <w:tab/>
      </w:r>
      <w:r w:rsidR="00F57021">
        <w:rPr>
          <w:color w:val="000000"/>
          <w:sz w:val="28"/>
          <w:szCs w:val="28"/>
          <w:shd w:val="clear" w:color="auto" w:fill="FFFFFF"/>
        </w:rPr>
        <w:tab/>
      </w:r>
      <w:r w:rsidR="00F57021">
        <w:rPr>
          <w:color w:val="000000"/>
          <w:sz w:val="28"/>
          <w:szCs w:val="28"/>
          <w:shd w:val="clear" w:color="auto" w:fill="FFFFFF"/>
        </w:rPr>
        <w:tab/>
      </w:r>
      <w:r w:rsidR="0064142E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proofErr w:type="spellStart"/>
      <w:r w:rsidR="00F738C3">
        <w:rPr>
          <w:color w:val="000000"/>
          <w:sz w:val="28"/>
          <w:szCs w:val="28"/>
          <w:shd w:val="clear" w:color="auto" w:fill="FFFFFF"/>
        </w:rPr>
        <w:t>с</w:t>
      </w:r>
      <w:proofErr w:type="gramStart"/>
      <w:r w:rsidR="00F738C3">
        <w:rPr>
          <w:color w:val="000000"/>
          <w:sz w:val="28"/>
          <w:szCs w:val="28"/>
          <w:shd w:val="clear" w:color="auto" w:fill="FFFFFF"/>
        </w:rPr>
        <w:t>.Н</w:t>
      </w:r>
      <w:proofErr w:type="gramEnd"/>
      <w:r w:rsidR="00F738C3">
        <w:rPr>
          <w:color w:val="000000"/>
          <w:sz w:val="28"/>
          <w:szCs w:val="28"/>
          <w:shd w:val="clear" w:color="auto" w:fill="FFFFFF"/>
        </w:rPr>
        <w:t>овокаякент</w:t>
      </w:r>
      <w:proofErr w:type="spellEnd"/>
      <w:r w:rsidR="00F57021">
        <w:rPr>
          <w:color w:val="000000"/>
          <w:sz w:val="28"/>
          <w:szCs w:val="28"/>
          <w:shd w:val="clear" w:color="auto" w:fill="FFFFFF"/>
        </w:rPr>
        <w:tab/>
      </w:r>
      <w:r w:rsidR="00F57021">
        <w:rPr>
          <w:color w:val="000000"/>
          <w:sz w:val="28"/>
          <w:szCs w:val="28"/>
          <w:shd w:val="clear" w:color="auto" w:fill="FFFFFF"/>
        </w:rPr>
        <w:tab/>
      </w:r>
      <w:r w:rsidR="00F57021">
        <w:rPr>
          <w:color w:val="000000"/>
          <w:sz w:val="28"/>
          <w:szCs w:val="28"/>
          <w:shd w:val="clear" w:color="auto" w:fill="FFFFFF"/>
        </w:rPr>
        <w:tab/>
      </w:r>
      <w:r w:rsidR="00F738C3">
        <w:rPr>
          <w:color w:val="000000"/>
          <w:sz w:val="28"/>
          <w:szCs w:val="28"/>
          <w:shd w:val="clear" w:color="auto" w:fill="FFFFFF"/>
        </w:rPr>
        <w:t xml:space="preserve">  </w:t>
      </w:r>
      <w:r w:rsidR="00F57021" w:rsidRPr="00E52BB3">
        <w:rPr>
          <w:color w:val="000000"/>
          <w:sz w:val="28"/>
          <w:szCs w:val="28"/>
        </w:rPr>
        <w:br/>
      </w:r>
    </w:p>
    <w:p w:rsidR="004B2C55" w:rsidRDefault="00F738C3" w:rsidP="00F5702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F57021" w:rsidRPr="00441AAA">
        <w:rPr>
          <w:b/>
          <w:bCs/>
          <w:sz w:val="28"/>
          <w:szCs w:val="28"/>
        </w:rPr>
        <w:t>Председатель комиссии</w:t>
      </w:r>
      <w:r w:rsidR="00F57021">
        <w:rPr>
          <w:sz w:val="28"/>
          <w:szCs w:val="28"/>
        </w:rPr>
        <w:t xml:space="preserve"> </w:t>
      </w:r>
      <w:r w:rsidR="00A27928">
        <w:rPr>
          <w:sz w:val="28"/>
          <w:szCs w:val="28"/>
        </w:rPr>
        <w:t>–</w:t>
      </w:r>
      <w:r w:rsidR="00A27928" w:rsidRPr="00E52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администрации  МР «Каякентский район» </w:t>
      </w:r>
      <w:proofErr w:type="spellStart"/>
      <w:r>
        <w:rPr>
          <w:sz w:val="28"/>
          <w:szCs w:val="28"/>
        </w:rPr>
        <w:t>Эльдерханов</w:t>
      </w:r>
      <w:proofErr w:type="spellEnd"/>
      <w:r>
        <w:rPr>
          <w:sz w:val="28"/>
          <w:szCs w:val="28"/>
        </w:rPr>
        <w:t xml:space="preserve"> М.М.</w:t>
      </w:r>
      <w:r w:rsidR="004B2C55">
        <w:rPr>
          <w:sz w:val="28"/>
          <w:szCs w:val="28"/>
        </w:rPr>
        <w:t>;</w:t>
      </w:r>
      <w:r w:rsidR="00441AAA">
        <w:rPr>
          <w:sz w:val="28"/>
          <w:szCs w:val="28"/>
        </w:rPr>
        <w:t xml:space="preserve"> </w:t>
      </w:r>
      <w:r w:rsidR="004B2C55" w:rsidRPr="00441AAA">
        <w:rPr>
          <w:b/>
          <w:bCs/>
          <w:sz w:val="28"/>
          <w:szCs w:val="28"/>
        </w:rPr>
        <w:t>Заместитель председателя комиссии</w:t>
      </w:r>
      <w:r w:rsidR="0034150A">
        <w:rPr>
          <w:b/>
          <w:bCs/>
          <w:sz w:val="28"/>
          <w:szCs w:val="28"/>
        </w:rPr>
        <w:t xml:space="preserve"> </w:t>
      </w:r>
      <w:r w:rsidR="004B2C55">
        <w:rPr>
          <w:sz w:val="28"/>
          <w:szCs w:val="28"/>
        </w:rPr>
        <w:t xml:space="preserve">- заместитель </w:t>
      </w:r>
      <w:r w:rsidR="00A27928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администрации  МР «Каякентский  район»  </w:t>
      </w:r>
      <w:proofErr w:type="spellStart"/>
      <w:r>
        <w:rPr>
          <w:sz w:val="28"/>
          <w:szCs w:val="28"/>
        </w:rPr>
        <w:t>Айгумов</w:t>
      </w:r>
      <w:proofErr w:type="spellEnd"/>
      <w:r>
        <w:rPr>
          <w:sz w:val="28"/>
          <w:szCs w:val="28"/>
        </w:rPr>
        <w:t xml:space="preserve"> А.Г.</w:t>
      </w:r>
      <w:r w:rsidR="004B2C55">
        <w:rPr>
          <w:sz w:val="28"/>
          <w:szCs w:val="28"/>
        </w:rPr>
        <w:t>;</w:t>
      </w:r>
    </w:p>
    <w:p w:rsidR="004B2C55" w:rsidRPr="00E52BB3" w:rsidRDefault="004B2C55" w:rsidP="00F57021">
      <w:pPr>
        <w:rPr>
          <w:sz w:val="28"/>
          <w:szCs w:val="28"/>
        </w:rPr>
      </w:pPr>
    </w:p>
    <w:p w:rsidR="00F57021" w:rsidRDefault="00F738C3" w:rsidP="00A2792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F57021" w:rsidRPr="00441AAA">
        <w:rPr>
          <w:b/>
          <w:bCs/>
          <w:sz w:val="28"/>
          <w:szCs w:val="28"/>
        </w:rPr>
        <w:t xml:space="preserve">Секретарь </w:t>
      </w:r>
      <w:r w:rsidR="004B2C55" w:rsidRPr="00441AAA">
        <w:rPr>
          <w:b/>
          <w:bCs/>
          <w:sz w:val="28"/>
          <w:szCs w:val="28"/>
        </w:rPr>
        <w:t>комиссии</w:t>
      </w:r>
      <w:r w:rsidR="00F57021">
        <w:rPr>
          <w:sz w:val="28"/>
          <w:szCs w:val="28"/>
        </w:rPr>
        <w:t xml:space="preserve"> </w:t>
      </w:r>
      <w:r w:rsidR="00323574">
        <w:rPr>
          <w:sz w:val="28"/>
          <w:szCs w:val="28"/>
        </w:rPr>
        <w:t>– Помощник</w:t>
      </w:r>
      <w:r w:rsidR="00A27928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администрации МР «Каякентский район» </w:t>
      </w:r>
      <w:r w:rsidR="00A27928">
        <w:rPr>
          <w:sz w:val="28"/>
          <w:szCs w:val="28"/>
        </w:rPr>
        <w:t xml:space="preserve"> по вопросам противодействия коррупции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Абдулкадыров</w:t>
      </w:r>
      <w:proofErr w:type="spellEnd"/>
      <w:r>
        <w:rPr>
          <w:sz w:val="28"/>
          <w:szCs w:val="28"/>
        </w:rPr>
        <w:t xml:space="preserve"> А.М.</w:t>
      </w:r>
    </w:p>
    <w:p w:rsidR="00D01213" w:rsidRDefault="00D01213" w:rsidP="00A27928">
      <w:pPr>
        <w:rPr>
          <w:sz w:val="28"/>
          <w:szCs w:val="28"/>
        </w:rPr>
      </w:pPr>
    </w:p>
    <w:p w:rsidR="00D01213" w:rsidRDefault="0034150A" w:rsidP="00127C97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</w:t>
      </w:r>
      <w:r w:rsidR="00127C97">
        <w:rPr>
          <w:b/>
          <w:color w:val="000000"/>
          <w:sz w:val="28"/>
          <w:szCs w:val="28"/>
          <w:shd w:val="clear" w:color="auto" w:fill="FFFFFF"/>
        </w:rPr>
        <w:t>Члены комиссии</w:t>
      </w:r>
      <w:r w:rsidR="00127C97" w:rsidRPr="00955A22">
        <w:rPr>
          <w:b/>
          <w:color w:val="000000"/>
          <w:sz w:val="28"/>
          <w:szCs w:val="28"/>
          <w:shd w:val="clear" w:color="auto" w:fill="FFFFFF"/>
        </w:rPr>
        <w:t>:</w:t>
      </w:r>
      <w:r w:rsidR="00127C97" w:rsidRPr="00E52BB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01213" w:rsidRPr="00D01213" w:rsidRDefault="005F0176" w:rsidP="00D01213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D01213" w:rsidRPr="00D01213">
        <w:rPr>
          <w:b/>
          <w:color w:val="000000"/>
          <w:sz w:val="28"/>
          <w:szCs w:val="28"/>
          <w:shd w:val="clear" w:color="auto" w:fill="FFFFFF"/>
        </w:rPr>
        <w:t xml:space="preserve">1.Бабаев М.М. – </w:t>
      </w:r>
      <w:proofErr w:type="spellStart"/>
      <w:r w:rsidR="00D01213" w:rsidRPr="00D01213">
        <w:rPr>
          <w:b/>
          <w:color w:val="000000"/>
          <w:sz w:val="28"/>
          <w:szCs w:val="28"/>
          <w:shd w:val="clear" w:color="auto" w:fill="FFFFFF"/>
        </w:rPr>
        <w:t>врио</w:t>
      </w:r>
      <w:proofErr w:type="spellEnd"/>
      <w:r w:rsidR="00D01213" w:rsidRPr="00D01213">
        <w:rPr>
          <w:b/>
          <w:color w:val="000000"/>
          <w:sz w:val="28"/>
          <w:szCs w:val="28"/>
          <w:shd w:val="clear" w:color="auto" w:fill="FFFFFF"/>
        </w:rPr>
        <w:t xml:space="preserve"> начальника юридического отдела</w:t>
      </w:r>
    </w:p>
    <w:p w:rsidR="007D1289" w:rsidRPr="00D01213" w:rsidRDefault="005F0176" w:rsidP="00D012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01213" w:rsidRPr="00D01213">
        <w:rPr>
          <w:b/>
          <w:sz w:val="28"/>
          <w:szCs w:val="28"/>
        </w:rPr>
        <w:t xml:space="preserve"> 2.Арсланов И.Т. – председатель Общественной палаты МР</w:t>
      </w:r>
    </w:p>
    <w:p w:rsidR="00D01213" w:rsidRPr="00D01213" w:rsidRDefault="00D01213" w:rsidP="00D01213">
      <w:pPr>
        <w:jc w:val="both"/>
        <w:rPr>
          <w:b/>
          <w:sz w:val="28"/>
          <w:szCs w:val="28"/>
        </w:rPr>
      </w:pPr>
      <w:r w:rsidRPr="00D01213">
        <w:rPr>
          <w:b/>
          <w:sz w:val="28"/>
          <w:szCs w:val="28"/>
        </w:rPr>
        <w:t xml:space="preserve">     3.Магомедов М.А. –помощник прокурора </w:t>
      </w:r>
      <w:proofErr w:type="spellStart"/>
      <w:r w:rsidRPr="00D01213">
        <w:rPr>
          <w:b/>
          <w:sz w:val="28"/>
          <w:szCs w:val="28"/>
        </w:rPr>
        <w:t>Каякентского</w:t>
      </w:r>
      <w:proofErr w:type="spellEnd"/>
      <w:r w:rsidRPr="00D01213">
        <w:rPr>
          <w:b/>
          <w:sz w:val="28"/>
          <w:szCs w:val="28"/>
        </w:rPr>
        <w:t xml:space="preserve"> района</w:t>
      </w:r>
    </w:p>
    <w:p w:rsidR="00D01213" w:rsidRPr="00D01213" w:rsidRDefault="005F0176" w:rsidP="00D012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01213" w:rsidRPr="00D01213">
        <w:rPr>
          <w:b/>
          <w:sz w:val="28"/>
          <w:szCs w:val="28"/>
        </w:rPr>
        <w:t>4.Алациев Д.М. –директор ГБУ РД «КЦСОН в МО «Каякентский район»</w:t>
      </w:r>
    </w:p>
    <w:p w:rsidR="007D1289" w:rsidRPr="007D1289" w:rsidRDefault="0034150A" w:rsidP="007D12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7D1289" w:rsidRPr="007D1289">
        <w:rPr>
          <w:b/>
          <w:bCs/>
          <w:sz w:val="28"/>
          <w:szCs w:val="28"/>
        </w:rPr>
        <w:t>Приглашенные:</w:t>
      </w:r>
    </w:p>
    <w:p w:rsidR="0064142E" w:rsidRPr="0064142E" w:rsidRDefault="0064142E" w:rsidP="0064142E">
      <w:pPr>
        <w:pStyle w:val="a3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Собрания депутатов МР «Каякентский район» </w:t>
      </w:r>
      <w:proofErr w:type="spellStart"/>
      <w:r>
        <w:rPr>
          <w:b/>
          <w:bCs/>
          <w:sz w:val="28"/>
          <w:szCs w:val="28"/>
        </w:rPr>
        <w:t>М.А.Багом</w:t>
      </w:r>
      <w:r w:rsidR="00D01213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ев</w:t>
      </w:r>
      <w:proofErr w:type="spellEnd"/>
    </w:p>
    <w:p w:rsidR="00E647A0" w:rsidRDefault="00E647A0" w:rsidP="00E647A0">
      <w:pPr>
        <w:rPr>
          <w:b/>
          <w:color w:val="000000"/>
          <w:sz w:val="28"/>
          <w:szCs w:val="28"/>
          <w:shd w:val="clear" w:color="auto" w:fill="FFFFFF"/>
        </w:rPr>
      </w:pPr>
    </w:p>
    <w:p w:rsidR="008F043D" w:rsidRPr="00D12BA8" w:rsidRDefault="008F043D" w:rsidP="00E647A0">
      <w:pPr>
        <w:rPr>
          <w:bCs/>
          <w:color w:val="000000"/>
          <w:sz w:val="28"/>
          <w:szCs w:val="28"/>
          <w:shd w:val="clear" w:color="auto" w:fill="FFFFFF"/>
        </w:rPr>
      </w:pPr>
      <w:r w:rsidRPr="008F043D">
        <w:rPr>
          <w:bCs/>
          <w:color w:val="000000"/>
          <w:sz w:val="28"/>
          <w:szCs w:val="28"/>
          <w:shd w:val="clear" w:color="auto" w:fill="FFFFFF"/>
        </w:rPr>
        <w:t xml:space="preserve">Заседание комиссии открыл председатель </w:t>
      </w:r>
      <w:r w:rsidR="00B54B68">
        <w:rPr>
          <w:bCs/>
          <w:color w:val="000000"/>
          <w:sz w:val="28"/>
          <w:szCs w:val="28"/>
          <w:shd w:val="clear" w:color="auto" w:fill="FFFFFF"/>
        </w:rPr>
        <w:t xml:space="preserve">комиссии </w:t>
      </w:r>
      <w:proofErr w:type="spellStart"/>
      <w:r w:rsidR="00F738C3">
        <w:rPr>
          <w:bCs/>
          <w:color w:val="000000"/>
          <w:sz w:val="28"/>
          <w:szCs w:val="28"/>
          <w:shd w:val="clear" w:color="auto" w:fill="FFFFFF"/>
        </w:rPr>
        <w:t>Эльдерханов</w:t>
      </w:r>
      <w:proofErr w:type="spellEnd"/>
      <w:r w:rsidR="00F738C3">
        <w:rPr>
          <w:bCs/>
          <w:color w:val="000000"/>
          <w:sz w:val="28"/>
          <w:szCs w:val="28"/>
          <w:shd w:val="clear" w:color="auto" w:fill="FFFFFF"/>
        </w:rPr>
        <w:t xml:space="preserve"> М.М.</w:t>
      </w:r>
    </w:p>
    <w:p w:rsidR="008F043D" w:rsidRPr="008F043D" w:rsidRDefault="008F043D" w:rsidP="00E647A0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Представил</w:t>
      </w:r>
      <w:r w:rsidR="0034150A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8F043D">
        <w:rPr>
          <w:bCs/>
          <w:color w:val="000000"/>
          <w:sz w:val="28"/>
          <w:szCs w:val="28"/>
          <w:shd w:val="clear" w:color="auto" w:fill="FFFFFF"/>
        </w:rPr>
        <w:t>слово</w:t>
      </w:r>
      <w:r w:rsidR="0034150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8F043D">
        <w:rPr>
          <w:bCs/>
          <w:color w:val="000000"/>
          <w:sz w:val="28"/>
          <w:szCs w:val="28"/>
          <w:shd w:val="clear" w:color="auto" w:fill="FFFFFF"/>
        </w:rPr>
        <w:t xml:space="preserve"> помощнику главы </w:t>
      </w:r>
      <w:r w:rsidR="0082496A" w:rsidRPr="008F043D">
        <w:rPr>
          <w:bCs/>
          <w:color w:val="000000"/>
          <w:sz w:val="28"/>
          <w:szCs w:val="28"/>
          <w:shd w:val="clear" w:color="auto" w:fill="FFFFFF"/>
        </w:rPr>
        <w:t>администрации</w:t>
      </w:r>
      <w:r w:rsidR="0034150A">
        <w:rPr>
          <w:bCs/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  <w:r w:rsidR="0082496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F738C3">
        <w:rPr>
          <w:bCs/>
          <w:color w:val="000000"/>
          <w:sz w:val="28"/>
          <w:szCs w:val="28"/>
          <w:shd w:val="clear" w:color="auto" w:fill="FFFFFF"/>
        </w:rPr>
        <w:t xml:space="preserve">по вопросам противодействия коррупции </w:t>
      </w:r>
      <w:proofErr w:type="spellStart"/>
      <w:r w:rsidR="00F738C3">
        <w:rPr>
          <w:bCs/>
          <w:color w:val="000000"/>
          <w:sz w:val="28"/>
          <w:szCs w:val="28"/>
          <w:shd w:val="clear" w:color="auto" w:fill="FFFFFF"/>
        </w:rPr>
        <w:t>Абдулкадырову</w:t>
      </w:r>
      <w:proofErr w:type="spellEnd"/>
      <w:r w:rsidR="00F738C3">
        <w:rPr>
          <w:bCs/>
          <w:color w:val="000000"/>
          <w:sz w:val="28"/>
          <w:szCs w:val="28"/>
          <w:shd w:val="clear" w:color="auto" w:fill="FFFFFF"/>
        </w:rPr>
        <w:t xml:space="preserve"> А.М.</w:t>
      </w:r>
    </w:p>
    <w:p w:rsidR="008F043D" w:rsidRDefault="008F043D" w:rsidP="00E647A0">
      <w:pPr>
        <w:rPr>
          <w:b/>
          <w:color w:val="000000"/>
          <w:sz w:val="28"/>
          <w:szCs w:val="28"/>
          <w:shd w:val="clear" w:color="auto" w:fill="FFFFFF"/>
        </w:rPr>
      </w:pPr>
    </w:p>
    <w:p w:rsidR="008F043D" w:rsidRDefault="0094404F" w:rsidP="00E647A0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</w:t>
      </w:r>
      <w:r w:rsidR="008F043D" w:rsidRPr="008F043D">
        <w:rPr>
          <w:bCs/>
          <w:color w:val="000000"/>
          <w:sz w:val="28"/>
          <w:szCs w:val="28"/>
          <w:shd w:val="clear" w:color="auto" w:fill="FFFFFF"/>
        </w:rPr>
        <w:t xml:space="preserve">1.Докладчик </w:t>
      </w:r>
      <w:r w:rsidR="00FB24BD">
        <w:rPr>
          <w:bCs/>
          <w:color w:val="000000"/>
          <w:sz w:val="28"/>
          <w:szCs w:val="28"/>
          <w:shd w:val="clear" w:color="auto" w:fill="FFFFFF"/>
        </w:rPr>
        <w:t>представил отчет</w:t>
      </w:r>
      <w:r w:rsidR="0082496A">
        <w:rPr>
          <w:bCs/>
          <w:color w:val="000000"/>
          <w:sz w:val="28"/>
          <w:szCs w:val="28"/>
          <w:shd w:val="clear" w:color="auto" w:fill="FFFFFF"/>
        </w:rPr>
        <w:t xml:space="preserve"> о деятельности</w:t>
      </w:r>
      <w:r w:rsidR="008F043D" w:rsidRPr="008F043D">
        <w:rPr>
          <w:bCs/>
          <w:color w:val="000000"/>
          <w:sz w:val="28"/>
          <w:szCs w:val="28"/>
          <w:shd w:val="clear" w:color="auto" w:fill="FFFFFF"/>
        </w:rPr>
        <w:t xml:space="preserve"> за 2024 год.</w:t>
      </w:r>
      <w:r w:rsidR="0082496A">
        <w:rPr>
          <w:bCs/>
          <w:color w:val="000000"/>
          <w:sz w:val="28"/>
          <w:szCs w:val="28"/>
          <w:shd w:val="clear" w:color="auto" w:fill="FFFFFF"/>
        </w:rPr>
        <w:t xml:space="preserve"> По его сл</w:t>
      </w:r>
      <w:r w:rsidR="00ED08D2">
        <w:rPr>
          <w:bCs/>
          <w:color w:val="000000"/>
          <w:sz w:val="28"/>
          <w:szCs w:val="28"/>
          <w:shd w:val="clear" w:color="auto" w:fill="FFFFFF"/>
        </w:rPr>
        <w:t>овам, основное внимание было уде</w:t>
      </w:r>
      <w:r w:rsidR="0082496A">
        <w:rPr>
          <w:bCs/>
          <w:color w:val="000000"/>
          <w:sz w:val="28"/>
          <w:szCs w:val="28"/>
          <w:shd w:val="clear" w:color="auto" w:fill="FFFFFF"/>
        </w:rPr>
        <w:t xml:space="preserve">лено реализации государственной </w:t>
      </w:r>
      <w:r w:rsidR="00ED08D2">
        <w:rPr>
          <w:bCs/>
          <w:color w:val="000000"/>
          <w:sz w:val="28"/>
          <w:szCs w:val="28"/>
          <w:shd w:val="clear" w:color="auto" w:fill="FFFFFF"/>
        </w:rPr>
        <w:t>программы  Республики Дагестан «О противодействии коррупции в Республике Дагестан»</w:t>
      </w:r>
      <w:r w:rsidR="00F53E07">
        <w:rPr>
          <w:bCs/>
          <w:color w:val="000000"/>
          <w:sz w:val="28"/>
          <w:szCs w:val="28"/>
          <w:shd w:val="clear" w:color="auto" w:fill="FFFFFF"/>
        </w:rPr>
        <w:t xml:space="preserve"> антикоррупционной программы </w:t>
      </w:r>
      <w:r w:rsidR="0082496A">
        <w:rPr>
          <w:bCs/>
          <w:color w:val="000000"/>
          <w:sz w:val="28"/>
          <w:szCs w:val="28"/>
          <w:shd w:val="clear" w:color="auto" w:fill="FFFFFF"/>
        </w:rPr>
        <w:t>на территории района. Среди основных направлений работы он выделил информационные меры по профилактике коррупционных правонарушений и взаимодействие с правоохранительными органами для усиления контрол</w:t>
      </w:r>
      <w:r w:rsidR="00FB24BD">
        <w:rPr>
          <w:bCs/>
          <w:color w:val="000000"/>
          <w:sz w:val="28"/>
          <w:szCs w:val="28"/>
          <w:shd w:val="clear" w:color="auto" w:fill="FFFFFF"/>
        </w:rPr>
        <w:t>я.</w:t>
      </w:r>
    </w:p>
    <w:p w:rsidR="0094404F" w:rsidRDefault="00FB24BD" w:rsidP="0094404F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</w:t>
      </w:r>
      <w:r w:rsidR="0094404F">
        <w:rPr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В соответствии с законодательством, справки о доходах обязаны </w:t>
      </w:r>
      <w:r w:rsidR="00682762">
        <w:rPr>
          <w:bCs/>
          <w:color w:val="000000"/>
          <w:sz w:val="28"/>
          <w:szCs w:val="28"/>
          <w:shd w:val="clear" w:color="auto" w:fill="FFFFFF"/>
        </w:rPr>
        <w:t xml:space="preserve">предоставить 54 муниципальных служащих,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94404F">
        <w:rPr>
          <w:bCs/>
          <w:color w:val="000000"/>
          <w:sz w:val="28"/>
          <w:szCs w:val="28"/>
          <w:shd w:val="clear" w:color="auto" w:fill="FFFFFF"/>
        </w:rPr>
        <w:t xml:space="preserve">43 руководителя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сферы образования и</w:t>
      </w:r>
      <w:r w:rsidR="0094404F">
        <w:rPr>
          <w:bCs/>
          <w:color w:val="000000"/>
          <w:sz w:val="28"/>
          <w:szCs w:val="28"/>
          <w:shd w:val="clear" w:color="auto" w:fill="FFFFFF"/>
        </w:rPr>
        <w:t xml:space="preserve"> 10 руководителей МКУ. </w:t>
      </w:r>
    </w:p>
    <w:p w:rsidR="0094404F" w:rsidRDefault="0094404F" w:rsidP="0094404F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</w:t>
      </w:r>
      <w:r w:rsidR="00FB24B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06CCC">
        <w:rPr>
          <w:bCs/>
          <w:color w:val="000000"/>
          <w:sz w:val="28"/>
          <w:szCs w:val="28"/>
          <w:shd w:val="clear" w:color="auto" w:fill="FFFFFF"/>
        </w:rPr>
        <w:t>На заседании рассмотрели ошибки</w:t>
      </w:r>
      <w:r>
        <w:rPr>
          <w:bCs/>
          <w:color w:val="000000"/>
          <w:sz w:val="28"/>
          <w:szCs w:val="28"/>
          <w:shd w:val="clear" w:color="auto" w:fill="FFFFFF"/>
        </w:rPr>
        <w:t>,</w:t>
      </w:r>
      <w:r w:rsidR="00A06CC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допускаемые при заполнении сведений о своих доходах,  об имуществе и обязательствах имущественного характера</w:t>
      </w:r>
      <w:r w:rsidR="00A06CCC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а также о доходах, об имуществе и обязательствах имущественного характера  своих супруги (супруга) и несовершеннолетних детей. </w:t>
      </w:r>
    </w:p>
    <w:p w:rsidR="00D12BA8" w:rsidRDefault="00D12BA8" w:rsidP="0094404F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D12BA8" w:rsidRDefault="00D12BA8" w:rsidP="0094404F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D12BA8" w:rsidRDefault="00D12BA8" w:rsidP="0094404F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A06CCC" w:rsidRDefault="0094404F" w:rsidP="0094404F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    В частности </w:t>
      </w:r>
      <w:r w:rsidR="0060328C">
        <w:rPr>
          <w:bCs/>
          <w:color w:val="000000"/>
          <w:sz w:val="28"/>
          <w:szCs w:val="28"/>
          <w:shd w:val="clear" w:color="auto" w:fill="FFFFFF"/>
        </w:rPr>
        <w:t>указал на то, что забывают указыва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ть в разделе 4 справки не закрытие </w:t>
      </w:r>
      <w:r w:rsidR="00A06CCC">
        <w:rPr>
          <w:bCs/>
          <w:color w:val="000000"/>
          <w:sz w:val="28"/>
          <w:szCs w:val="28"/>
          <w:shd w:val="clear" w:color="auto" w:fill="FFFFFF"/>
        </w:rPr>
        <w:t xml:space="preserve"> банковские </w:t>
      </w:r>
      <w:proofErr w:type="gramStart"/>
      <w:r w:rsidR="00A06CCC">
        <w:rPr>
          <w:bCs/>
          <w:color w:val="000000"/>
          <w:sz w:val="28"/>
          <w:szCs w:val="28"/>
          <w:shd w:val="clear" w:color="auto" w:fill="FFFFFF"/>
        </w:rPr>
        <w:t>счета</w:t>
      </w:r>
      <w:proofErr w:type="gramEnd"/>
      <w:r w:rsidR="00ED08D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по которым </w:t>
      </w:r>
      <w:r w:rsidR="0060328C">
        <w:rPr>
          <w:bCs/>
          <w:color w:val="000000"/>
          <w:sz w:val="28"/>
          <w:szCs w:val="28"/>
          <w:shd w:val="clear" w:color="auto" w:fill="FFFFFF"/>
        </w:rPr>
        <w:t>многи</w:t>
      </w:r>
      <w:r w:rsidR="00ED08D2">
        <w:rPr>
          <w:bCs/>
          <w:color w:val="000000"/>
          <w:sz w:val="28"/>
          <w:szCs w:val="28"/>
          <w:shd w:val="clear" w:color="auto" w:fill="FFFFFF"/>
        </w:rPr>
        <w:t xml:space="preserve">е годы не было денежных поступлений </w:t>
      </w:r>
      <w:r w:rsidR="0060328C">
        <w:rPr>
          <w:bCs/>
          <w:color w:val="000000"/>
          <w:sz w:val="28"/>
          <w:szCs w:val="28"/>
          <w:shd w:val="clear" w:color="auto" w:fill="FFFFFF"/>
        </w:rPr>
        <w:t xml:space="preserve"> по счетам</w:t>
      </w:r>
      <w:r w:rsidR="00A06CCC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60328C">
        <w:rPr>
          <w:bCs/>
          <w:color w:val="000000"/>
          <w:sz w:val="28"/>
          <w:szCs w:val="28"/>
          <w:shd w:val="clear" w:color="auto" w:fill="FFFFFF"/>
        </w:rPr>
        <w:t>о неуказанных доходах</w:t>
      </w:r>
      <w:r w:rsidR="00A06CCC">
        <w:rPr>
          <w:bCs/>
          <w:color w:val="000000"/>
          <w:sz w:val="28"/>
          <w:szCs w:val="28"/>
          <w:shd w:val="clear" w:color="auto" w:fill="FFFFFF"/>
        </w:rPr>
        <w:t xml:space="preserve"> членов семей, </w:t>
      </w:r>
      <w:r w:rsidR="0060328C">
        <w:rPr>
          <w:bCs/>
          <w:color w:val="000000"/>
          <w:sz w:val="28"/>
          <w:szCs w:val="28"/>
          <w:shd w:val="clear" w:color="auto" w:fill="FFFFFF"/>
        </w:rPr>
        <w:t>о транспортных средствах, которые были проданы, но не сняты с учета и остаются числиться за муниципальными служащими и руководителями подведомственных учреждений администрации района, об устаревших данных по  имуществу, а также имущества находящегося в пользовании.</w:t>
      </w:r>
      <w:r w:rsidR="00A06CCC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06CCC" w:rsidRDefault="00A06CCC" w:rsidP="0060328C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По</w:t>
      </w:r>
      <w:r w:rsidR="0060328C">
        <w:rPr>
          <w:bCs/>
          <w:color w:val="000000"/>
          <w:sz w:val="28"/>
          <w:szCs w:val="28"/>
          <w:shd w:val="clear" w:color="auto" w:fill="FFFFFF"/>
        </w:rPr>
        <w:t xml:space="preserve">добные нарушения могут стать причиной проведения в отношении муниципальных служащих и руководителей подведомственных учреждений проверок и привлечения их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к ответственности, вплоть до увольнения.</w:t>
      </w:r>
    </w:p>
    <w:p w:rsidR="00F53E07" w:rsidRDefault="00F53E07" w:rsidP="0060328C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В фойе администрации района, подведомственных дошкольных и образовательных учреждениях установлены специализированные «ящики доверия» для письменных обращений по фактам проявления коррупции.</w:t>
      </w:r>
    </w:p>
    <w:p w:rsidR="00E11923" w:rsidRDefault="00E11923" w:rsidP="0060328C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Повышается качество формирования резерва кадров в муниципалитете.            Совершенствуется система профессионального развития муниципальных служащих путем повышения квалификации в Дагестанском кадровом центре.</w:t>
      </w:r>
    </w:p>
    <w:p w:rsidR="00E11923" w:rsidRDefault="00E11923" w:rsidP="0060328C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В целях формирования в обществе нетерпимого отношения ко всем формам проявления коррупции во всех подведомственных учреждениях администрации района распространены памятки «Как противостоять коррупции».</w:t>
      </w:r>
    </w:p>
    <w:p w:rsidR="00E11923" w:rsidRDefault="00E11923" w:rsidP="0060328C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Ежеквартально </w:t>
      </w:r>
      <w:r w:rsidR="00211389">
        <w:rPr>
          <w:bCs/>
          <w:color w:val="000000"/>
          <w:sz w:val="28"/>
          <w:szCs w:val="28"/>
          <w:shd w:val="clear" w:color="auto" w:fill="FFFFFF"/>
        </w:rPr>
        <w:t>проводятся просветительские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мероприятия профилактического характера антикоррупционной направленности в учебных заведениях района. В</w:t>
      </w:r>
      <w:r w:rsidR="00211389">
        <w:rPr>
          <w:bCs/>
          <w:color w:val="000000"/>
          <w:sz w:val="28"/>
          <w:szCs w:val="28"/>
          <w:shd w:val="clear" w:color="auto" w:fill="FFFFFF"/>
        </w:rPr>
        <w:t xml:space="preserve"> школах проводятся классные час</w:t>
      </w:r>
      <w:r>
        <w:rPr>
          <w:bCs/>
          <w:color w:val="000000"/>
          <w:sz w:val="28"/>
          <w:szCs w:val="28"/>
          <w:shd w:val="clear" w:color="auto" w:fill="FFFFFF"/>
        </w:rPr>
        <w:t>ы</w:t>
      </w:r>
      <w:r w:rsidR="00211389">
        <w:rPr>
          <w:bCs/>
          <w:color w:val="000000"/>
          <w:sz w:val="28"/>
          <w:szCs w:val="28"/>
          <w:shd w:val="clear" w:color="auto" w:fill="FFFFFF"/>
        </w:rPr>
        <w:t xml:space="preserve"> на темы «Скажем коррупции НЕТ!»; «Вместе против коррупции!»; «Мы, можем остановить коррупцию!» и др. На уроках литературы, обществоведения, истории проводится обсуждение элементов, позволяющих формирование антикоррупционного мировоззрение учащихся, повышать уровень правосознания и правовой культуры.</w:t>
      </w:r>
    </w:p>
    <w:p w:rsidR="00211389" w:rsidRDefault="00211389" w:rsidP="0060328C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Проводятся встречи педагогических коллективов, учащихся и родителей с представителями ОМВД России по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Каякентскому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району, прокуратуры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Каякентского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района на которых разъяснялись права и обязанности граждан</w:t>
      </w:r>
      <w:r w:rsidR="00D12BA8">
        <w:rPr>
          <w:bCs/>
          <w:color w:val="000000"/>
          <w:sz w:val="28"/>
          <w:szCs w:val="28"/>
          <w:shd w:val="clear" w:color="auto" w:fill="FFFFFF"/>
        </w:rPr>
        <w:t>, нормы антикоррупционного законодательства Российской Федерации и Республики Дагестан.</w:t>
      </w:r>
    </w:p>
    <w:p w:rsidR="00E11923" w:rsidRDefault="00756F17" w:rsidP="0060328C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</w:t>
      </w:r>
      <w:r w:rsidRPr="00756F17">
        <w:rPr>
          <w:b/>
          <w:bCs/>
          <w:color w:val="000000"/>
          <w:sz w:val="28"/>
          <w:szCs w:val="28"/>
          <w:shd w:val="clear" w:color="auto" w:fill="FFFFFF"/>
        </w:rPr>
        <w:t>Комиссия решила: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принять доклад в целом.</w:t>
      </w:r>
    </w:p>
    <w:p w:rsidR="00756F17" w:rsidRPr="00756F17" w:rsidRDefault="00756F17" w:rsidP="0060328C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8F043D" w:rsidRDefault="00D12BA8" w:rsidP="00E647A0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</w:t>
      </w:r>
      <w:r w:rsidR="008F043D">
        <w:rPr>
          <w:bCs/>
          <w:color w:val="000000"/>
          <w:sz w:val="28"/>
          <w:szCs w:val="28"/>
          <w:shd w:val="clear" w:color="auto" w:fill="FFFFFF"/>
        </w:rPr>
        <w:t>.</w:t>
      </w:r>
      <w:r w:rsidR="0082496A">
        <w:rPr>
          <w:bCs/>
          <w:color w:val="000000"/>
          <w:sz w:val="28"/>
          <w:szCs w:val="28"/>
          <w:shd w:val="clear" w:color="auto" w:fill="FFFFFF"/>
        </w:rPr>
        <w:t xml:space="preserve">Ознакомление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с </w:t>
      </w:r>
      <w:r w:rsidR="0082496A">
        <w:rPr>
          <w:bCs/>
          <w:color w:val="000000"/>
          <w:sz w:val="28"/>
          <w:szCs w:val="28"/>
          <w:shd w:val="clear" w:color="auto" w:fill="FFFFFF"/>
        </w:rPr>
        <w:t>планом работы комиссии на 2025 год.</w:t>
      </w:r>
    </w:p>
    <w:p w:rsidR="00A06CCC" w:rsidRDefault="00A06CCC" w:rsidP="00E647A0">
      <w:pPr>
        <w:rPr>
          <w:bCs/>
          <w:color w:val="000000"/>
          <w:sz w:val="28"/>
          <w:szCs w:val="28"/>
          <w:shd w:val="clear" w:color="auto" w:fill="FFFFFF"/>
        </w:rPr>
      </w:pPr>
    </w:p>
    <w:p w:rsidR="00756F17" w:rsidRDefault="00A06CCC" w:rsidP="0060328C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По итогам засе</w:t>
      </w:r>
      <w:r w:rsidR="00F738C3">
        <w:rPr>
          <w:bCs/>
          <w:color w:val="000000"/>
          <w:sz w:val="28"/>
          <w:szCs w:val="28"/>
          <w:shd w:val="clear" w:color="auto" w:fill="FFFFFF"/>
        </w:rPr>
        <w:t xml:space="preserve">дания глава муниципального района «Каякентский район» </w:t>
      </w:r>
      <w:proofErr w:type="spellStart"/>
      <w:r w:rsidR="00F738C3">
        <w:rPr>
          <w:bCs/>
          <w:color w:val="000000"/>
          <w:sz w:val="28"/>
          <w:szCs w:val="28"/>
          <w:shd w:val="clear" w:color="auto" w:fill="FFFFFF"/>
        </w:rPr>
        <w:t>Эльдерханов</w:t>
      </w:r>
      <w:proofErr w:type="spellEnd"/>
      <w:r w:rsidR="00F738C3">
        <w:rPr>
          <w:bCs/>
          <w:color w:val="000000"/>
          <w:sz w:val="28"/>
          <w:szCs w:val="28"/>
          <w:shd w:val="clear" w:color="auto" w:fill="FFFFFF"/>
        </w:rPr>
        <w:t xml:space="preserve"> М.М.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поручи</w:t>
      </w:r>
      <w:r w:rsidR="00F738C3">
        <w:rPr>
          <w:bCs/>
          <w:color w:val="000000"/>
          <w:sz w:val="28"/>
          <w:szCs w:val="28"/>
          <w:shd w:val="clear" w:color="auto" w:fill="FFFFFF"/>
        </w:rPr>
        <w:t xml:space="preserve">л </w:t>
      </w:r>
      <w:r w:rsidR="00D12BA8">
        <w:rPr>
          <w:bCs/>
          <w:color w:val="000000"/>
          <w:sz w:val="28"/>
          <w:szCs w:val="28"/>
          <w:shd w:val="clear" w:color="auto" w:fill="FFFFFF"/>
        </w:rPr>
        <w:t xml:space="preserve">помощнику по вопросам противодействия коррупции </w:t>
      </w:r>
      <w:proofErr w:type="spellStart"/>
      <w:r w:rsidR="00D12BA8">
        <w:rPr>
          <w:bCs/>
          <w:color w:val="000000"/>
          <w:sz w:val="28"/>
          <w:szCs w:val="28"/>
          <w:shd w:val="clear" w:color="auto" w:fill="FFFFFF"/>
        </w:rPr>
        <w:t>Абдулкадырову</w:t>
      </w:r>
      <w:proofErr w:type="spellEnd"/>
      <w:r w:rsidR="00D12BA8">
        <w:rPr>
          <w:bCs/>
          <w:color w:val="000000"/>
          <w:sz w:val="28"/>
          <w:szCs w:val="28"/>
          <w:shd w:val="clear" w:color="auto" w:fill="FFFFFF"/>
        </w:rPr>
        <w:t xml:space="preserve"> А.М. </w:t>
      </w:r>
      <w:r w:rsidR="005F0176">
        <w:rPr>
          <w:bCs/>
          <w:color w:val="000000"/>
          <w:sz w:val="28"/>
          <w:szCs w:val="28"/>
          <w:shd w:val="clear" w:color="auto" w:fill="FFFFFF"/>
        </w:rPr>
        <w:t>организовать семинар-совещание</w:t>
      </w:r>
      <w:r w:rsidR="00F738C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с </w:t>
      </w:r>
      <w:r w:rsidR="00F738C3">
        <w:rPr>
          <w:bCs/>
          <w:color w:val="000000"/>
          <w:sz w:val="28"/>
          <w:szCs w:val="28"/>
          <w:shd w:val="clear" w:color="auto" w:fill="FFFFFF"/>
        </w:rPr>
        <w:t xml:space="preserve">муниципальными служащими и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руководителями </w:t>
      </w:r>
      <w:r w:rsidR="00B54B68">
        <w:rPr>
          <w:bCs/>
          <w:color w:val="000000"/>
          <w:sz w:val="28"/>
          <w:szCs w:val="28"/>
          <w:shd w:val="clear" w:color="auto" w:fill="FFFFFF"/>
        </w:rPr>
        <w:t>подведомственных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учреждений</w:t>
      </w:r>
      <w:r w:rsidR="0060328C">
        <w:rPr>
          <w:bCs/>
          <w:color w:val="000000"/>
          <w:sz w:val="28"/>
          <w:szCs w:val="28"/>
          <w:shd w:val="clear" w:color="auto" w:fill="FFFFFF"/>
        </w:rPr>
        <w:t xml:space="preserve"> админист</w:t>
      </w:r>
      <w:r w:rsidR="00E11923">
        <w:rPr>
          <w:bCs/>
          <w:color w:val="000000"/>
          <w:sz w:val="28"/>
          <w:szCs w:val="28"/>
          <w:shd w:val="clear" w:color="auto" w:fill="FFFFFF"/>
        </w:rPr>
        <w:t>рации района</w:t>
      </w:r>
      <w:r w:rsidR="0060328C">
        <w:rPr>
          <w:bCs/>
          <w:color w:val="000000"/>
          <w:sz w:val="28"/>
          <w:szCs w:val="28"/>
          <w:shd w:val="clear" w:color="auto" w:fill="FFFFFF"/>
        </w:rPr>
        <w:t xml:space="preserve">, для недопущения </w:t>
      </w:r>
      <w:r w:rsidR="00B54B68">
        <w:rPr>
          <w:bCs/>
          <w:color w:val="000000"/>
          <w:sz w:val="28"/>
          <w:szCs w:val="28"/>
          <w:shd w:val="clear" w:color="auto" w:fill="FFFFFF"/>
        </w:rPr>
        <w:t xml:space="preserve"> ошиб</w:t>
      </w:r>
      <w:r w:rsidR="0060328C">
        <w:rPr>
          <w:bCs/>
          <w:color w:val="000000"/>
          <w:sz w:val="28"/>
          <w:szCs w:val="28"/>
          <w:shd w:val="clear" w:color="auto" w:fill="FFFFFF"/>
        </w:rPr>
        <w:t xml:space="preserve">ок при заполнении </w:t>
      </w:r>
      <w:r w:rsidR="00F738C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11923">
        <w:rPr>
          <w:bCs/>
          <w:color w:val="000000"/>
          <w:sz w:val="28"/>
          <w:szCs w:val="28"/>
          <w:shd w:val="clear" w:color="auto" w:fill="FFFFFF"/>
        </w:rPr>
        <w:t>СПО «Справ</w:t>
      </w:r>
      <w:r w:rsidR="00F738C3">
        <w:rPr>
          <w:bCs/>
          <w:color w:val="000000"/>
          <w:sz w:val="28"/>
          <w:szCs w:val="28"/>
          <w:shd w:val="clear" w:color="auto" w:fill="FFFFFF"/>
        </w:rPr>
        <w:t>к</w:t>
      </w:r>
      <w:r w:rsidR="00E11923">
        <w:rPr>
          <w:bCs/>
          <w:color w:val="000000"/>
          <w:sz w:val="28"/>
          <w:szCs w:val="28"/>
          <w:shd w:val="clear" w:color="auto" w:fill="FFFFFF"/>
        </w:rPr>
        <w:t>и БК»</w:t>
      </w:r>
      <w:r w:rsidR="00F738C3">
        <w:rPr>
          <w:bCs/>
          <w:color w:val="000000"/>
          <w:sz w:val="28"/>
          <w:szCs w:val="28"/>
          <w:shd w:val="clear" w:color="auto" w:fill="FFFFFF"/>
        </w:rPr>
        <w:t xml:space="preserve"> в отчетном периоде 2025 года</w:t>
      </w:r>
      <w:r w:rsidR="00B54B68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A06CCC" w:rsidRPr="008F043D" w:rsidRDefault="00B54B68" w:rsidP="0060328C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8F043D" w:rsidRDefault="008F043D" w:rsidP="00E647A0">
      <w:pPr>
        <w:rPr>
          <w:b/>
          <w:color w:val="000000"/>
          <w:sz w:val="28"/>
          <w:szCs w:val="28"/>
          <w:shd w:val="clear" w:color="auto" w:fill="FFFFFF"/>
        </w:rPr>
      </w:pPr>
    </w:p>
    <w:p w:rsidR="008F043D" w:rsidRDefault="00D12BA8" w:rsidP="00E647A0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Председатель  комиссии                                                 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М.М.Эльдерханов</w:t>
      </w:r>
      <w:proofErr w:type="spellEnd"/>
    </w:p>
    <w:p w:rsidR="008F043D" w:rsidRPr="005F0176" w:rsidRDefault="00D12BA8" w:rsidP="00E647A0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Секретарь  комиссии                                                      </w:t>
      </w:r>
      <w:r w:rsidR="005F0176">
        <w:rPr>
          <w:b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5F0176">
        <w:rPr>
          <w:b/>
          <w:color w:val="000000"/>
          <w:sz w:val="28"/>
          <w:szCs w:val="28"/>
          <w:shd w:val="clear" w:color="auto" w:fill="FFFFFF"/>
        </w:rPr>
        <w:t>А.М.Абдулкадыров</w:t>
      </w:r>
      <w:proofErr w:type="spellEnd"/>
      <w:r w:rsidR="00B54B68"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</w:t>
      </w:r>
    </w:p>
    <w:p w:rsidR="00B54B68" w:rsidRDefault="00B54B68" w:rsidP="00B54B68">
      <w:pPr>
        <w:framePr w:hSpace="180" w:wrap="around" w:vAnchor="text" w:hAnchor="page" w:x="1231" w:y="107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                  </w:t>
      </w:r>
    </w:p>
    <w:p w:rsidR="00B54B68" w:rsidRDefault="00B54B68" w:rsidP="00B54B68">
      <w:pPr>
        <w:framePr w:hSpace="180" w:wrap="around" w:vAnchor="text" w:hAnchor="page" w:x="1231" w:y="107"/>
        <w:rPr>
          <w:b/>
          <w:color w:val="000000"/>
          <w:sz w:val="28"/>
          <w:szCs w:val="28"/>
          <w:shd w:val="clear" w:color="auto" w:fill="FFFFFF"/>
        </w:rPr>
      </w:pPr>
    </w:p>
    <w:p w:rsidR="00B54B68" w:rsidRDefault="00B54B68" w:rsidP="00B54B68">
      <w:pPr>
        <w:framePr w:hSpace="180" w:wrap="around" w:vAnchor="text" w:hAnchor="page" w:x="1231" w:y="107"/>
        <w:rPr>
          <w:b/>
          <w:color w:val="000000"/>
          <w:sz w:val="28"/>
          <w:szCs w:val="28"/>
          <w:shd w:val="clear" w:color="auto" w:fill="FFFFFF"/>
        </w:rPr>
      </w:pPr>
    </w:p>
    <w:p w:rsidR="00B54B68" w:rsidRDefault="00B54B68" w:rsidP="00B54B68">
      <w:pPr>
        <w:framePr w:hSpace="180" w:wrap="around" w:vAnchor="text" w:hAnchor="page" w:x="1231" w:y="107"/>
        <w:rPr>
          <w:b/>
          <w:color w:val="000000"/>
          <w:sz w:val="28"/>
          <w:szCs w:val="28"/>
          <w:shd w:val="clear" w:color="auto" w:fill="FFFFFF"/>
        </w:rPr>
      </w:pPr>
    </w:p>
    <w:p w:rsidR="00B54B68" w:rsidRDefault="00B54B68" w:rsidP="00B54B68">
      <w:pPr>
        <w:framePr w:hSpace="180" w:wrap="around" w:vAnchor="text" w:hAnchor="page" w:x="1231" w:y="107"/>
        <w:rPr>
          <w:b/>
          <w:color w:val="000000"/>
          <w:sz w:val="28"/>
          <w:szCs w:val="28"/>
          <w:shd w:val="clear" w:color="auto" w:fill="FFFFFF"/>
        </w:rPr>
      </w:pPr>
    </w:p>
    <w:p w:rsidR="00B54B68" w:rsidRDefault="00B54B68" w:rsidP="00B54B68">
      <w:pPr>
        <w:framePr w:hSpace="180" w:wrap="around" w:vAnchor="text" w:hAnchor="page" w:x="1231" w:y="107"/>
        <w:rPr>
          <w:b/>
          <w:color w:val="000000"/>
          <w:sz w:val="28"/>
          <w:szCs w:val="28"/>
          <w:shd w:val="clear" w:color="auto" w:fill="FFFFFF"/>
        </w:rPr>
      </w:pPr>
    </w:p>
    <w:p w:rsidR="00B54B68" w:rsidRDefault="00B54B68" w:rsidP="00B54B68">
      <w:pPr>
        <w:framePr w:hSpace="180" w:wrap="around" w:vAnchor="text" w:hAnchor="page" w:x="1231" w:y="107"/>
        <w:rPr>
          <w:b/>
          <w:color w:val="000000"/>
          <w:sz w:val="28"/>
          <w:szCs w:val="28"/>
          <w:shd w:val="clear" w:color="auto" w:fill="FFFFFF"/>
        </w:rPr>
      </w:pPr>
    </w:p>
    <w:p w:rsidR="008F043D" w:rsidRDefault="008F043D" w:rsidP="00E647A0">
      <w:pPr>
        <w:rPr>
          <w:b/>
          <w:color w:val="000000"/>
          <w:sz w:val="28"/>
          <w:szCs w:val="28"/>
          <w:shd w:val="clear" w:color="auto" w:fill="FFFFFF"/>
        </w:rPr>
      </w:pPr>
    </w:p>
    <w:p w:rsidR="008F043D" w:rsidRPr="00E647A0" w:rsidRDefault="008F043D" w:rsidP="00E647A0">
      <w:pPr>
        <w:rPr>
          <w:b/>
          <w:color w:val="000000"/>
          <w:sz w:val="28"/>
          <w:szCs w:val="28"/>
          <w:shd w:val="clear" w:color="auto" w:fill="FFFFFF"/>
        </w:rPr>
      </w:pPr>
    </w:p>
    <w:sectPr w:rsidR="008F043D" w:rsidRPr="00E647A0" w:rsidSect="00383E6B">
      <w:pgSz w:w="11906" w:h="16838"/>
      <w:pgMar w:top="142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D9" w:rsidRDefault="004377D9" w:rsidP="005F0176">
      <w:r>
        <w:separator/>
      </w:r>
    </w:p>
  </w:endnote>
  <w:endnote w:type="continuationSeparator" w:id="0">
    <w:p w:rsidR="004377D9" w:rsidRDefault="004377D9" w:rsidP="005F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D9" w:rsidRDefault="004377D9" w:rsidP="005F0176">
      <w:r>
        <w:separator/>
      </w:r>
    </w:p>
  </w:footnote>
  <w:footnote w:type="continuationSeparator" w:id="0">
    <w:p w:rsidR="004377D9" w:rsidRDefault="004377D9" w:rsidP="005F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4D9"/>
    <w:multiLevelType w:val="hybridMultilevel"/>
    <w:tmpl w:val="B03C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D484C"/>
    <w:multiLevelType w:val="hybridMultilevel"/>
    <w:tmpl w:val="BCBAA7A8"/>
    <w:lvl w:ilvl="0" w:tplc="CD548676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">
    <w:nsid w:val="1DBC7AB8"/>
    <w:multiLevelType w:val="hybridMultilevel"/>
    <w:tmpl w:val="6BDA21F4"/>
    <w:lvl w:ilvl="0" w:tplc="6AB8708E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">
    <w:nsid w:val="33993DB6"/>
    <w:multiLevelType w:val="hybridMultilevel"/>
    <w:tmpl w:val="FCD4DD2E"/>
    <w:lvl w:ilvl="0" w:tplc="6568CF52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">
    <w:nsid w:val="3D785BE1"/>
    <w:multiLevelType w:val="hybridMultilevel"/>
    <w:tmpl w:val="52B8D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70318"/>
    <w:multiLevelType w:val="hybridMultilevel"/>
    <w:tmpl w:val="7908B2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F2"/>
    <w:rsid w:val="00046E6B"/>
    <w:rsid w:val="000F1AF2"/>
    <w:rsid w:val="00127C97"/>
    <w:rsid w:val="0013704E"/>
    <w:rsid w:val="00190E08"/>
    <w:rsid w:val="001C638F"/>
    <w:rsid w:val="001D1175"/>
    <w:rsid w:val="00211389"/>
    <w:rsid w:val="0023071F"/>
    <w:rsid w:val="0024195F"/>
    <w:rsid w:val="00323574"/>
    <w:rsid w:val="00323EA1"/>
    <w:rsid w:val="0034150A"/>
    <w:rsid w:val="00383E6B"/>
    <w:rsid w:val="00394FE1"/>
    <w:rsid w:val="004162EA"/>
    <w:rsid w:val="004377D9"/>
    <w:rsid w:val="00441AAA"/>
    <w:rsid w:val="004A4664"/>
    <w:rsid w:val="004B2C55"/>
    <w:rsid w:val="004E3EA3"/>
    <w:rsid w:val="005254D0"/>
    <w:rsid w:val="00575D30"/>
    <w:rsid w:val="005F0176"/>
    <w:rsid w:val="005F37EF"/>
    <w:rsid w:val="0060328C"/>
    <w:rsid w:val="00612FBD"/>
    <w:rsid w:val="00620BD8"/>
    <w:rsid w:val="0064003C"/>
    <w:rsid w:val="0064142E"/>
    <w:rsid w:val="00676A64"/>
    <w:rsid w:val="00682762"/>
    <w:rsid w:val="006B3C8C"/>
    <w:rsid w:val="006E22E1"/>
    <w:rsid w:val="00756F17"/>
    <w:rsid w:val="0078651D"/>
    <w:rsid w:val="007C5F4D"/>
    <w:rsid w:val="007D1289"/>
    <w:rsid w:val="0082496A"/>
    <w:rsid w:val="00835BDB"/>
    <w:rsid w:val="00882CBA"/>
    <w:rsid w:val="008E25D9"/>
    <w:rsid w:val="008F043D"/>
    <w:rsid w:val="0091058F"/>
    <w:rsid w:val="0094404F"/>
    <w:rsid w:val="0095635F"/>
    <w:rsid w:val="009B5CC3"/>
    <w:rsid w:val="00A06CCC"/>
    <w:rsid w:val="00A27928"/>
    <w:rsid w:val="00A54F75"/>
    <w:rsid w:val="00A56D51"/>
    <w:rsid w:val="00B03CD0"/>
    <w:rsid w:val="00B04B3B"/>
    <w:rsid w:val="00B37C7B"/>
    <w:rsid w:val="00B54B68"/>
    <w:rsid w:val="00B87FF6"/>
    <w:rsid w:val="00BC4A72"/>
    <w:rsid w:val="00D01213"/>
    <w:rsid w:val="00D12BA8"/>
    <w:rsid w:val="00D20133"/>
    <w:rsid w:val="00E11923"/>
    <w:rsid w:val="00E647A0"/>
    <w:rsid w:val="00ED08D2"/>
    <w:rsid w:val="00ED7D2E"/>
    <w:rsid w:val="00F53E07"/>
    <w:rsid w:val="00F57021"/>
    <w:rsid w:val="00F738C3"/>
    <w:rsid w:val="00FA18A8"/>
    <w:rsid w:val="00FB24BD"/>
    <w:rsid w:val="00F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7021"/>
  </w:style>
  <w:style w:type="paragraph" w:styleId="a3">
    <w:name w:val="List Paragraph"/>
    <w:basedOn w:val="a"/>
    <w:uiPriority w:val="34"/>
    <w:qFormat/>
    <w:rsid w:val="004B2C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5D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D3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1D1175"/>
    <w:rPr>
      <w:b/>
      <w:bCs/>
    </w:rPr>
  </w:style>
  <w:style w:type="paragraph" w:styleId="a7">
    <w:name w:val="header"/>
    <w:basedOn w:val="a"/>
    <w:link w:val="a8"/>
    <w:uiPriority w:val="99"/>
    <w:unhideWhenUsed/>
    <w:rsid w:val="005F01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0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01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01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7021"/>
  </w:style>
  <w:style w:type="paragraph" w:styleId="a3">
    <w:name w:val="List Paragraph"/>
    <w:basedOn w:val="a"/>
    <w:uiPriority w:val="34"/>
    <w:qFormat/>
    <w:rsid w:val="004B2C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5D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D3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1D1175"/>
    <w:rPr>
      <w:b/>
      <w:bCs/>
    </w:rPr>
  </w:style>
  <w:style w:type="paragraph" w:styleId="a7">
    <w:name w:val="header"/>
    <w:basedOn w:val="a"/>
    <w:link w:val="a8"/>
    <w:uiPriority w:val="99"/>
    <w:unhideWhenUsed/>
    <w:rsid w:val="005F01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0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01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01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2025-06-25T07:33:00Z</cp:lastPrinted>
  <dcterms:created xsi:type="dcterms:W3CDTF">2025-06-25T07:33:00Z</dcterms:created>
  <dcterms:modified xsi:type="dcterms:W3CDTF">2025-06-25T08:53:00Z</dcterms:modified>
</cp:coreProperties>
</file>