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C9" w:rsidRPr="002C7542" w:rsidRDefault="005637B7" w:rsidP="005637B7">
      <w:pPr>
        <w:spacing w:line="264" w:lineRule="auto"/>
        <w:ind w:left="180" w:hanging="180"/>
        <w:jc w:val="center"/>
        <w:rPr>
          <w:b/>
          <w:sz w:val="28"/>
          <w:szCs w:val="28"/>
        </w:rPr>
      </w:pPr>
      <w:r>
        <w:rPr>
          <w:sz w:val="20"/>
        </w:rPr>
        <w:t xml:space="preserve">                                                               </w:t>
      </w:r>
      <w:r w:rsidR="00384CC9">
        <w:rPr>
          <w:sz w:val="20"/>
        </w:rPr>
        <w:t xml:space="preserve">                                                                  </w:t>
      </w:r>
      <w:r w:rsidR="00384CC9" w:rsidRPr="002C7542">
        <w:rPr>
          <w:b/>
          <w:sz w:val="28"/>
          <w:szCs w:val="28"/>
        </w:rPr>
        <w:t>Утверждаю:</w:t>
      </w:r>
    </w:p>
    <w:p w:rsidR="00384CC9" w:rsidRPr="002C7542" w:rsidRDefault="00384CC9" w:rsidP="00384CC9">
      <w:pPr>
        <w:spacing w:line="264" w:lineRule="auto"/>
        <w:ind w:left="180" w:hanging="180"/>
        <w:jc w:val="center"/>
        <w:rPr>
          <w:sz w:val="28"/>
          <w:szCs w:val="28"/>
        </w:rPr>
      </w:pPr>
      <w:r w:rsidRPr="002C7542">
        <w:rPr>
          <w:sz w:val="28"/>
          <w:szCs w:val="28"/>
        </w:rPr>
        <w:t xml:space="preserve">                                                                           </w:t>
      </w:r>
      <w:r w:rsidR="002C7542" w:rsidRPr="002C7542">
        <w:rPr>
          <w:sz w:val="28"/>
          <w:szCs w:val="28"/>
        </w:rPr>
        <w:t xml:space="preserve">     </w:t>
      </w:r>
      <w:r w:rsidRPr="002C7542">
        <w:rPr>
          <w:sz w:val="28"/>
          <w:szCs w:val="28"/>
        </w:rPr>
        <w:t xml:space="preserve">     Глава МР «</w:t>
      </w:r>
      <w:proofErr w:type="spellStart"/>
      <w:r w:rsidRPr="002C7542">
        <w:rPr>
          <w:sz w:val="28"/>
          <w:szCs w:val="28"/>
        </w:rPr>
        <w:t>Каякентский</w:t>
      </w:r>
      <w:proofErr w:type="spellEnd"/>
      <w:r w:rsidRPr="002C7542">
        <w:rPr>
          <w:sz w:val="28"/>
          <w:szCs w:val="28"/>
        </w:rPr>
        <w:t xml:space="preserve"> район»                                                                                                                                      </w:t>
      </w:r>
    </w:p>
    <w:p w:rsidR="00384CC9" w:rsidRPr="002C7542" w:rsidRDefault="00384CC9" w:rsidP="00384CC9">
      <w:pPr>
        <w:spacing w:line="264" w:lineRule="auto"/>
        <w:ind w:left="180" w:hanging="180"/>
        <w:jc w:val="center"/>
        <w:rPr>
          <w:sz w:val="28"/>
          <w:szCs w:val="28"/>
        </w:rPr>
      </w:pPr>
      <w:r w:rsidRPr="002C7542">
        <w:rPr>
          <w:sz w:val="28"/>
          <w:szCs w:val="28"/>
        </w:rPr>
        <w:t xml:space="preserve">                                                                                __________________М.Гаджиев</w:t>
      </w:r>
    </w:p>
    <w:p w:rsidR="005637B7" w:rsidRPr="002C7542" w:rsidRDefault="00384CC9" w:rsidP="005637B7">
      <w:pPr>
        <w:spacing w:line="264" w:lineRule="auto"/>
        <w:ind w:left="180" w:hanging="180"/>
        <w:jc w:val="center"/>
        <w:rPr>
          <w:sz w:val="28"/>
          <w:szCs w:val="28"/>
        </w:rPr>
      </w:pPr>
      <w:r w:rsidRPr="002C7542">
        <w:rPr>
          <w:sz w:val="28"/>
          <w:szCs w:val="28"/>
        </w:rPr>
        <w:t xml:space="preserve">                                                                  </w:t>
      </w:r>
      <w:r w:rsidR="002C7542" w:rsidRPr="002C7542">
        <w:rPr>
          <w:sz w:val="28"/>
          <w:szCs w:val="28"/>
        </w:rPr>
        <w:t xml:space="preserve">      </w:t>
      </w:r>
      <w:r w:rsidRPr="002C7542">
        <w:rPr>
          <w:sz w:val="28"/>
          <w:szCs w:val="28"/>
        </w:rPr>
        <w:t xml:space="preserve">           </w:t>
      </w:r>
      <w:r w:rsidR="0000272E">
        <w:rPr>
          <w:sz w:val="28"/>
          <w:szCs w:val="28"/>
        </w:rPr>
        <w:t xml:space="preserve">   ____ _________________   ____</w:t>
      </w:r>
      <w:proofErr w:type="gramStart"/>
      <w:r w:rsidRPr="002C7542">
        <w:rPr>
          <w:sz w:val="28"/>
          <w:szCs w:val="28"/>
        </w:rPr>
        <w:t>г</w:t>
      </w:r>
      <w:proofErr w:type="gramEnd"/>
      <w:r w:rsidRPr="002C7542">
        <w:rPr>
          <w:sz w:val="28"/>
          <w:szCs w:val="28"/>
        </w:rPr>
        <w:t>.</w:t>
      </w:r>
      <w:r w:rsidR="005637B7" w:rsidRPr="002C7542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637B7" w:rsidRPr="0000272E" w:rsidRDefault="005637B7" w:rsidP="005637B7">
      <w:pPr>
        <w:spacing w:line="264" w:lineRule="auto"/>
        <w:ind w:left="180" w:hanging="180"/>
        <w:jc w:val="both"/>
      </w:pPr>
    </w:p>
    <w:p w:rsidR="002C7542" w:rsidRPr="0000272E" w:rsidRDefault="002C7542" w:rsidP="005637B7">
      <w:pPr>
        <w:spacing w:line="264" w:lineRule="auto"/>
        <w:ind w:left="180" w:hanging="180"/>
        <w:jc w:val="both"/>
      </w:pPr>
    </w:p>
    <w:p w:rsidR="005637B7" w:rsidRPr="0088704D" w:rsidRDefault="005637B7" w:rsidP="005637B7">
      <w:pPr>
        <w:spacing w:line="264" w:lineRule="auto"/>
        <w:ind w:left="180" w:hanging="180"/>
        <w:jc w:val="center"/>
        <w:rPr>
          <w:b/>
          <w:sz w:val="28"/>
          <w:szCs w:val="28"/>
        </w:rPr>
      </w:pPr>
      <w:proofErr w:type="gramStart"/>
      <w:r w:rsidRPr="0088704D">
        <w:rPr>
          <w:b/>
          <w:sz w:val="28"/>
          <w:szCs w:val="28"/>
        </w:rPr>
        <w:t>П</w:t>
      </w:r>
      <w:proofErr w:type="gramEnd"/>
      <w:r w:rsidRPr="0088704D">
        <w:rPr>
          <w:b/>
          <w:sz w:val="28"/>
          <w:szCs w:val="28"/>
        </w:rPr>
        <w:t xml:space="preserve"> Л А Н </w:t>
      </w:r>
    </w:p>
    <w:p w:rsidR="00384CC9" w:rsidRPr="0088704D" w:rsidRDefault="00384CC9" w:rsidP="005637B7">
      <w:pPr>
        <w:spacing w:line="264" w:lineRule="auto"/>
        <w:ind w:left="180" w:hanging="180"/>
        <w:jc w:val="center"/>
        <w:rPr>
          <w:b/>
          <w:sz w:val="28"/>
          <w:szCs w:val="28"/>
        </w:rPr>
      </w:pPr>
    </w:p>
    <w:p w:rsidR="00EE6C05" w:rsidRPr="0088704D" w:rsidRDefault="005637B7" w:rsidP="002C7542">
      <w:pPr>
        <w:spacing w:line="264" w:lineRule="auto"/>
        <w:ind w:left="142"/>
        <w:jc w:val="center"/>
        <w:rPr>
          <w:b/>
          <w:sz w:val="28"/>
          <w:szCs w:val="28"/>
        </w:rPr>
      </w:pPr>
      <w:r w:rsidRPr="0088704D">
        <w:rPr>
          <w:b/>
          <w:sz w:val="28"/>
          <w:szCs w:val="28"/>
        </w:rPr>
        <w:t xml:space="preserve">мероприятий по </w:t>
      </w:r>
      <w:r w:rsidR="00EE6C05" w:rsidRPr="0088704D">
        <w:rPr>
          <w:b/>
          <w:sz w:val="28"/>
          <w:szCs w:val="28"/>
        </w:rPr>
        <w:t>реализации Комплексного плана</w:t>
      </w:r>
    </w:p>
    <w:p w:rsidR="00EE6C05" w:rsidRPr="0088704D" w:rsidRDefault="00EE6C05" w:rsidP="002C7542">
      <w:pPr>
        <w:spacing w:line="264" w:lineRule="auto"/>
        <w:ind w:left="142"/>
        <w:jc w:val="center"/>
        <w:rPr>
          <w:b/>
          <w:sz w:val="28"/>
          <w:szCs w:val="28"/>
        </w:rPr>
      </w:pPr>
      <w:r w:rsidRPr="0088704D">
        <w:rPr>
          <w:b/>
          <w:sz w:val="28"/>
          <w:szCs w:val="28"/>
        </w:rPr>
        <w:t>противодействия идеологии терроризма в Российской Федерации</w:t>
      </w:r>
    </w:p>
    <w:p w:rsidR="005637B7" w:rsidRPr="0088704D" w:rsidRDefault="00EE6C05" w:rsidP="002C7542">
      <w:pPr>
        <w:spacing w:line="264" w:lineRule="auto"/>
        <w:ind w:left="142"/>
        <w:jc w:val="center"/>
        <w:rPr>
          <w:b/>
          <w:sz w:val="28"/>
          <w:szCs w:val="28"/>
        </w:rPr>
      </w:pPr>
      <w:r w:rsidRPr="0088704D">
        <w:rPr>
          <w:b/>
          <w:sz w:val="28"/>
          <w:szCs w:val="28"/>
        </w:rPr>
        <w:t>на 2013-2018 годы в МР «</w:t>
      </w:r>
      <w:proofErr w:type="spellStart"/>
      <w:r w:rsidRPr="0088704D">
        <w:rPr>
          <w:b/>
          <w:sz w:val="28"/>
          <w:szCs w:val="28"/>
        </w:rPr>
        <w:t>Каякентский</w:t>
      </w:r>
      <w:proofErr w:type="spellEnd"/>
      <w:r w:rsidRPr="0088704D">
        <w:rPr>
          <w:b/>
          <w:sz w:val="28"/>
          <w:szCs w:val="28"/>
        </w:rPr>
        <w:t xml:space="preserve"> район» на 2017 год.</w:t>
      </w:r>
    </w:p>
    <w:p w:rsidR="00EE6C05" w:rsidRDefault="00EE6C05" w:rsidP="00EE6C05">
      <w:pPr>
        <w:spacing w:line="264" w:lineRule="auto"/>
        <w:ind w:left="993"/>
        <w:jc w:val="center"/>
        <w:rPr>
          <w:b/>
        </w:rPr>
      </w:pPr>
    </w:p>
    <w:tbl>
      <w:tblPr>
        <w:tblStyle w:val="a3"/>
        <w:tblW w:w="10774" w:type="dxa"/>
        <w:tblInd w:w="-318" w:type="dxa"/>
        <w:tblLayout w:type="fixed"/>
        <w:tblLook w:val="01E0"/>
      </w:tblPr>
      <w:tblGrid>
        <w:gridCol w:w="540"/>
        <w:gridCol w:w="3997"/>
        <w:gridCol w:w="2977"/>
        <w:gridCol w:w="1843"/>
        <w:gridCol w:w="1417"/>
      </w:tblGrid>
      <w:tr w:rsidR="005637B7" w:rsidRPr="00570EB7" w:rsidTr="005637B7">
        <w:trPr>
          <w:trHeight w:val="278"/>
        </w:trPr>
        <w:tc>
          <w:tcPr>
            <w:tcW w:w="540" w:type="dxa"/>
            <w:vMerge w:val="restart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>№</w:t>
            </w:r>
          </w:p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70EB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70EB7">
              <w:rPr>
                <w:sz w:val="22"/>
                <w:szCs w:val="22"/>
              </w:rPr>
              <w:t>/</w:t>
            </w:r>
            <w:proofErr w:type="spellStart"/>
            <w:r w:rsidRPr="00570EB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97" w:type="dxa"/>
            <w:vMerge w:val="restart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>Наименование</w:t>
            </w:r>
          </w:p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>Мероприятий</w:t>
            </w:r>
          </w:p>
        </w:tc>
        <w:tc>
          <w:tcPr>
            <w:tcW w:w="2977" w:type="dxa"/>
            <w:vMerge w:val="restart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>Исполнители</w:t>
            </w:r>
          </w:p>
        </w:tc>
        <w:tc>
          <w:tcPr>
            <w:tcW w:w="1843" w:type="dxa"/>
            <w:vMerge w:val="restart"/>
          </w:tcPr>
          <w:p w:rsidR="005637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>Сроки испол</w:t>
            </w:r>
            <w:r w:rsidR="00384CC9">
              <w:rPr>
                <w:sz w:val="22"/>
                <w:szCs w:val="22"/>
              </w:rPr>
              <w:t>нения</w:t>
            </w:r>
          </w:p>
          <w:p w:rsidR="005637B7" w:rsidRPr="00570EB7" w:rsidRDefault="005637B7" w:rsidP="005637B7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5637B7" w:rsidRPr="00570EB7" w:rsidRDefault="00384CC9" w:rsidP="00384CC9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proofErr w:type="spellStart"/>
            <w:r>
              <w:rPr>
                <w:sz w:val="22"/>
                <w:szCs w:val="22"/>
              </w:rPr>
              <w:t>финанс</w:t>
            </w:r>
            <w:proofErr w:type="spellEnd"/>
            <w:r>
              <w:rPr>
                <w:sz w:val="22"/>
                <w:szCs w:val="22"/>
              </w:rPr>
              <w:t>.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5637B7" w:rsidRPr="00570EB7" w:rsidTr="005637B7">
        <w:trPr>
          <w:trHeight w:val="278"/>
        </w:trPr>
        <w:tc>
          <w:tcPr>
            <w:tcW w:w="540" w:type="dxa"/>
            <w:vMerge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97" w:type="dxa"/>
            <w:vMerge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5637B7" w:rsidRPr="00570EB7" w:rsidTr="005637B7">
        <w:trPr>
          <w:trHeight w:val="278"/>
        </w:trPr>
        <w:tc>
          <w:tcPr>
            <w:tcW w:w="540" w:type="dxa"/>
            <w:vMerge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97" w:type="dxa"/>
            <w:vMerge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5637B7" w:rsidRPr="00570EB7" w:rsidTr="005637B7">
        <w:trPr>
          <w:trHeight w:val="165"/>
        </w:trPr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>5</w:t>
            </w:r>
          </w:p>
        </w:tc>
      </w:tr>
      <w:tr w:rsidR="005637B7" w:rsidRPr="00570EB7" w:rsidTr="005637B7">
        <w:tc>
          <w:tcPr>
            <w:tcW w:w="10774" w:type="dxa"/>
            <w:gridSpan w:val="5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570EB7">
              <w:rPr>
                <w:b/>
                <w:sz w:val="22"/>
                <w:szCs w:val="22"/>
              </w:rPr>
              <w:t>Мероприятия по разъяснению сущности терроризма и его общественной опасности,</w:t>
            </w:r>
          </w:p>
          <w:p w:rsidR="005637B7" w:rsidRPr="00570EB7" w:rsidRDefault="005637B7" w:rsidP="007A527D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570EB7">
              <w:rPr>
                <w:b/>
                <w:sz w:val="22"/>
                <w:szCs w:val="22"/>
              </w:rPr>
              <w:t>формированию стойкого неприятия обществом, прежде всего молодежью, идеологии</w:t>
            </w:r>
          </w:p>
          <w:p w:rsidR="005637B7" w:rsidRPr="00570EB7" w:rsidRDefault="005637B7" w:rsidP="007A527D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570EB7">
              <w:rPr>
                <w:b/>
                <w:sz w:val="22"/>
                <w:szCs w:val="22"/>
              </w:rPr>
              <w:t>терроризма в различных ее проявлениях.</w:t>
            </w: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>1.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>Работа по склонению лиц, распространяющих</w:t>
            </w:r>
          </w:p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>террористическую и экстремистскую идеологию на территории МР «</w:t>
            </w:r>
            <w:proofErr w:type="spellStart"/>
            <w:r w:rsidRPr="00570EB7">
              <w:rPr>
                <w:sz w:val="22"/>
                <w:szCs w:val="22"/>
              </w:rPr>
              <w:t>Каякентский</w:t>
            </w:r>
            <w:proofErr w:type="spellEnd"/>
            <w:r w:rsidRPr="00570EB7">
              <w:rPr>
                <w:sz w:val="22"/>
                <w:szCs w:val="22"/>
              </w:rPr>
              <w:t xml:space="preserve"> район» к отказу от противоправной деятельности, раскаянию и участию в профилактических мероприятиях.</w:t>
            </w:r>
          </w:p>
        </w:tc>
        <w:tc>
          <w:tcPr>
            <w:tcW w:w="2977" w:type="dxa"/>
          </w:tcPr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 xml:space="preserve">ОФСБ по </w:t>
            </w:r>
            <w:proofErr w:type="gramStart"/>
            <w:r w:rsidRPr="00570EB7">
              <w:rPr>
                <w:sz w:val="22"/>
                <w:szCs w:val="22"/>
              </w:rPr>
              <w:t>г</w:t>
            </w:r>
            <w:proofErr w:type="gramEnd"/>
            <w:r w:rsidRPr="00570EB7">
              <w:rPr>
                <w:sz w:val="22"/>
                <w:szCs w:val="22"/>
              </w:rPr>
              <w:t xml:space="preserve">. Избербаш (по согласованию), ОМВД РФ по </w:t>
            </w:r>
            <w:proofErr w:type="spellStart"/>
            <w:r w:rsidRPr="00570EB7">
              <w:rPr>
                <w:sz w:val="22"/>
                <w:szCs w:val="22"/>
              </w:rPr>
              <w:t>Каякентскому</w:t>
            </w:r>
            <w:proofErr w:type="spellEnd"/>
            <w:r w:rsidRPr="00570EB7">
              <w:rPr>
                <w:sz w:val="22"/>
                <w:szCs w:val="22"/>
              </w:rPr>
              <w:t xml:space="preserve"> району (по согласованию), антитеррористическая</w:t>
            </w:r>
          </w:p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570EB7">
              <w:rPr>
                <w:sz w:val="22"/>
                <w:szCs w:val="22"/>
              </w:rPr>
              <w:t xml:space="preserve"> комиссия в МР «</w:t>
            </w:r>
            <w:proofErr w:type="spellStart"/>
            <w:r w:rsidRPr="00570EB7">
              <w:rPr>
                <w:sz w:val="22"/>
                <w:szCs w:val="22"/>
              </w:rPr>
              <w:t>Каякентский</w:t>
            </w:r>
            <w:proofErr w:type="spellEnd"/>
            <w:r w:rsidRPr="00570EB7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17" w:type="dxa"/>
          </w:tcPr>
          <w:p w:rsidR="005637B7" w:rsidRPr="00DC3F4D" w:rsidRDefault="005637B7" w:rsidP="007A527D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Подбор квалификационных специалистов (коллективов), в том числе постоянно работающих в сети Интернет, по оказанию адресного профилактического воздействия на категории лиц наиболее подверженных или подпавших под воздействие идеологии терроризма (молодежь; лица, получившие религиозное, преимущественно исламское, образование за рубежом: преступники, отбывающие наказание за террористическую (экстремистскую) деятельность; родственников членов </w:t>
            </w:r>
            <w:proofErr w:type="spellStart"/>
            <w:r>
              <w:rPr>
                <w:sz w:val="22"/>
                <w:szCs w:val="22"/>
              </w:rPr>
              <w:t>бандподполья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297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при Главе МР 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 по примирению и согласию, ОФСБ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Избербаш (по согласованию), ОМВД РФ по </w:t>
            </w:r>
            <w:proofErr w:type="spellStart"/>
            <w:r>
              <w:rPr>
                <w:sz w:val="22"/>
                <w:szCs w:val="22"/>
              </w:rPr>
              <w:t>Каякентскому</w:t>
            </w:r>
            <w:proofErr w:type="spellEnd"/>
            <w:r>
              <w:rPr>
                <w:sz w:val="22"/>
                <w:szCs w:val="22"/>
              </w:rPr>
              <w:t xml:space="preserve"> району (по согласованию), антитеррористическая комиссия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3E1883" w:rsidRDefault="003E1883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 2017г.</w:t>
            </w:r>
          </w:p>
        </w:tc>
        <w:tc>
          <w:tcPr>
            <w:tcW w:w="1417" w:type="dxa"/>
          </w:tcPr>
          <w:p w:rsidR="005637B7" w:rsidRPr="00DC3F4D" w:rsidRDefault="005637B7" w:rsidP="007A527D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на местном телеканале и на страницах районной газеты «Луч справедливости» специализированных передач и статей по вопросам профилактики терроризма, пропаганды социально значимых ценностей и создания условий и для мирных межнациональных и межрелигиозных (межконфессиональных) отношений.</w:t>
            </w:r>
          </w:p>
        </w:tc>
        <w:tc>
          <w:tcPr>
            <w:tcW w:w="2977" w:type="dxa"/>
          </w:tcPr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ОФСБ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Избербаш (по согласованию), ОМВД РФ по </w:t>
            </w:r>
            <w:proofErr w:type="spellStart"/>
            <w:r>
              <w:rPr>
                <w:sz w:val="22"/>
                <w:szCs w:val="22"/>
              </w:rPr>
              <w:t>Каякентскому</w:t>
            </w:r>
            <w:proofErr w:type="spellEnd"/>
            <w:r>
              <w:rPr>
                <w:sz w:val="22"/>
                <w:szCs w:val="22"/>
              </w:rPr>
              <w:t xml:space="preserve"> району (по согласованию), антитеррористическая</w:t>
            </w:r>
          </w:p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417" w:type="dxa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индивидуального </w:t>
            </w:r>
            <w:r>
              <w:rPr>
                <w:sz w:val="22"/>
                <w:szCs w:val="22"/>
              </w:rPr>
              <w:lastRenderedPageBreak/>
              <w:t>профилактического воздействия на лиц, наиболее подверженных влиянию идеологии терроризма и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школах, в сельских поселениях района по привитию молодежи идей межнациональной и межрелигиозной толерантности.</w:t>
            </w:r>
          </w:p>
        </w:tc>
        <w:tc>
          <w:tcPr>
            <w:tcW w:w="2977" w:type="dxa"/>
          </w:tcPr>
          <w:p w:rsidR="005637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«Управление </w:t>
            </w:r>
            <w:r w:rsidR="005637B7">
              <w:rPr>
                <w:sz w:val="22"/>
                <w:szCs w:val="22"/>
              </w:rPr>
              <w:t xml:space="preserve"> </w:t>
            </w:r>
            <w:r w:rsidR="005637B7">
              <w:rPr>
                <w:sz w:val="22"/>
                <w:szCs w:val="22"/>
              </w:rPr>
              <w:lastRenderedPageBreak/>
              <w:t>культуры</w:t>
            </w:r>
            <w:r>
              <w:rPr>
                <w:sz w:val="22"/>
                <w:szCs w:val="22"/>
              </w:rPr>
              <w:t xml:space="preserve"> и искусства»</w:t>
            </w:r>
            <w:r w:rsidR="005637B7">
              <w:rPr>
                <w:sz w:val="22"/>
                <w:szCs w:val="22"/>
              </w:rPr>
              <w:t xml:space="preserve"> 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</w:t>
            </w:r>
          </w:p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образования муниципального р</w:t>
            </w:r>
            <w:r w:rsidR="00E43F16">
              <w:rPr>
                <w:sz w:val="22"/>
                <w:szCs w:val="22"/>
              </w:rPr>
              <w:t>айона «</w:t>
            </w:r>
            <w:proofErr w:type="spellStart"/>
            <w:r w:rsidR="00E43F16">
              <w:rPr>
                <w:sz w:val="22"/>
                <w:szCs w:val="22"/>
              </w:rPr>
              <w:t>Каякентский</w:t>
            </w:r>
            <w:proofErr w:type="spellEnd"/>
            <w:r w:rsidR="00E43F16">
              <w:rPr>
                <w:sz w:val="22"/>
                <w:szCs w:val="22"/>
              </w:rPr>
              <w:t xml:space="preserve"> район». МКУ «Комитет</w:t>
            </w:r>
            <w:r>
              <w:rPr>
                <w:sz w:val="22"/>
                <w:szCs w:val="22"/>
              </w:rPr>
              <w:t xml:space="preserve"> по ФК, спорту, делам молодежи и туризму</w:t>
            </w:r>
            <w:r w:rsidR="00E43F1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антитеррористическая комиссия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 РД.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417" w:type="dxa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997" w:type="dxa"/>
          </w:tcPr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Реализовать дополнительные меры, направленные на недопущение распространения идеологии терроризма среди лиц, состоящих на учете в полиции как приверженцы экстремистского и террористического течения и в уголовно исполнительной инспекции </w:t>
            </w:r>
            <w:proofErr w:type="spellStart"/>
            <w:r>
              <w:rPr>
                <w:sz w:val="22"/>
                <w:szCs w:val="22"/>
              </w:rPr>
              <w:t>Каякентского</w:t>
            </w:r>
            <w:proofErr w:type="spellEnd"/>
            <w:r>
              <w:rPr>
                <w:sz w:val="22"/>
                <w:szCs w:val="22"/>
              </w:rPr>
              <w:t xml:space="preserve"> района:</w:t>
            </w:r>
          </w:p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участием политологов и теологов разработать совместные планы воспитательных мероприятий;</w:t>
            </w:r>
          </w:p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создать информационные массивы (библиотеки, подборки видеофильмов, </w:t>
            </w:r>
            <w:proofErr w:type="spellStart"/>
            <w:r>
              <w:rPr>
                <w:sz w:val="22"/>
                <w:szCs w:val="22"/>
              </w:rPr>
              <w:t>аудиопрограмм</w:t>
            </w:r>
            <w:proofErr w:type="spellEnd"/>
            <w:r>
              <w:rPr>
                <w:sz w:val="22"/>
                <w:szCs w:val="22"/>
              </w:rPr>
              <w:t>) и обеспечить их доведение до «воспитуемых»;</w:t>
            </w:r>
          </w:p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работу по выявлению лиц, распространяющих террористическую идеологию, и пресекать их противоправную деятельность.</w:t>
            </w:r>
          </w:p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при главе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 по примирению и согласию,  ОФСБ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Избербаш (по согласованию), ОМВД РФ по </w:t>
            </w:r>
            <w:proofErr w:type="spellStart"/>
            <w:r>
              <w:rPr>
                <w:sz w:val="22"/>
                <w:szCs w:val="22"/>
              </w:rPr>
              <w:t>Каякентскому</w:t>
            </w:r>
            <w:proofErr w:type="spellEnd"/>
            <w:r>
              <w:rPr>
                <w:sz w:val="22"/>
                <w:szCs w:val="22"/>
              </w:rPr>
              <w:t xml:space="preserve"> району (по согласованию), антитеррористическая комиссия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843" w:type="dxa"/>
          </w:tcPr>
          <w:p w:rsidR="003E1883" w:rsidRDefault="003E1883" w:rsidP="003E188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2017г.</w:t>
            </w:r>
          </w:p>
          <w:p w:rsidR="003E1883" w:rsidRPr="003E1883" w:rsidRDefault="003E1883" w:rsidP="003E1883">
            <w:pPr>
              <w:rPr>
                <w:sz w:val="22"/>
                <w:szCs w:val="22"/>
              </w:rPr>
            </w:pPr>
          </w:p>
          <w:p w:rsidR="003E1883" w:rsidRPr="003E1883" w:rsidRDefault="003E1883" w:rsidP="003E1883">
            <w:pPr>
              <w:rPr>
                <w:sz w:val="22"/>
                <w:szCs w:val="22"/>
              </w:rPr>
            </w:pPr>
          </w:p>
          <w:p w:rsidR="003E1883" w:rsidRPr="003E1883" w:rsidRDefault="003E1883" w:rsidP="003E1883">
            <w:pPr>
              <w:rPr>
                <w:sz w:val="22"/>
                <w:szCs w:val="22"/>
              </w:rPr>
            </w:pPr>
          </w:p>
          <w:p w:rsidR="003E1883" w:rsidRPr="003E1883" w:rsidRDefault="003E1883" w:rsidP="003E1883">
            <w:pPr>
              <w:rPr>
                <w:sz w:val="22"/>
                <w:szCs w:val="22"/>
              </w:rPr>
            </w:pPr>
          </w:p>
          <w:p w:rsidR="003E1883" w:rsidRPr="003E1883" w:rsidRDefault="003E1883" w:rsidP="003E1883">
            <w:pPr>
              <w:rPr>
                <w:sz w:val="22"/>
                <w:szCs w:val="22"/>
              </w:rPr>
            </w:pPr>
          </w:p>
          <w:p w:rsidR="003E1883" w:rsidRPr="003E1883" w:rsidRDefault="003E1883" w:rsidP="003E1883">
            <w:pPr>
              <w:rPr>
                <w:sz w:val="22"/>
                <w:szCs w:val="22"/>
              </w:rPr>
            </w:pPr>
          </w:p>
          <w:p w:rsidR="003E1883" w:rsidRPr="003E1883" w:rsidRDefault="003E1883" w:rsidP="003E1883">
            <w:pPr>
              <w:rPr>
                <w:sz w:val="22"/>
                <w:szCs w:val="22"/>
              </w:rPr>
            </w:pPr>
          </w:p>
          <w:p w:rsidR="003E1883" w:rsidRDefault="003E1883" w:rsidP="003E1883">
            <w:pPr>
              <w:rPr>
                <w:sz w:val="22"/>
                <w:szCs w:val="22"/>
              </w:rPr>
            </w:pPr>
          </w:p>
          <w:p w:rsidR="003E1883" w:rsidRDefault="003E1883" w:rsidP="003E1883">
            <w:pPr>
              <w:rPr>
                <w:sz w:val="22"/>
                <w:szCs w:val="22"/>
              </w:rPr>
            </w:pPr>
          </w:p>
          <w:p w:rsidR="003E1883" w:rsidRPr="003E1883" w:rsidRDefault="003E1883" w:rsidP="003E1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2017г.</w:t>
            </w:r>
          </w:p>
        </w:tc>
        <w:tc>
          <w:tcPr>
            <w:tcW w:w="1417" w:type="dxa"/>
          </w:tcPr>
          <w:p w:rsidR="005637B7" w:rsidRPr="00DC3F4D" w:rsidRDefault="005637B7" w:rsidP="007A527D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мероприятия по социальной реабилитации граждан, отбывающих наказание за преступления террористической и экстремистской направленности.</w:t>
            </w:r>
          </w:p>
        </w:tc>
        <w:tc>
          <w:tcPr>
            <w:tcW w:w="297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при Главе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 по примирению и согласию, антитеррористическая комиссия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417" w:type="dxa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AF4FEA">
              <w:rPr>
                <w:sz w:val="20"/>
                <w:szCs w:val="20"/>
              </w:rPr>
              <w:t>рамках общероссийских и региональных молодежных (в том числе студенческих) форумов («Селигер», «Каспий»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5637B7" w:rsidRPr="00570E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«Комитет</w:t>
            </w:r>
            <w:r w:rsidR="005637B7">
              <w:rPr>
                <w:sz w:val="22"/>
                <w:szCs w:val="22"/>
              </w:rPr>
              <w:t xml:space="preserve"> по ФК, спорту, делам молодежи и туризму</w:t>
            </w:r>
            <w:r>
              <w:rPr>
                <w:sz w:val="22"/>
                <w:szCs w:val="22"/>
              </w:rPr>
              <w:t>»</w:t>
            </w:r>
            <w:r w:rsidR="005637B7">
              <w:rPr>
                <w:sz w:val="22"/>
                <w:szCs w:val="22"/>
              </w:rPr>
              <w:t>, антитеррористическая комиссия в МР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5637B7" w:rsidRPr="00570EB7" w:rsidRDefault="003E1883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т.р.</w:t>
            </w: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целях формирования единого антитеррористического информационного сообщества, на основе постоянно действующих  и взаимосвязанных информационных ресурсов обеспечить подготовку и размещение информации антитеррористического содержания, в том числе видеороликов в социальных сетях и на </w:t>
            </w:r>
            <w:proofErr w:type="spellStart"/>
            <w:r>
              <w:rPr>
                <w:sz w:val="22"/>
                <w:szCs w:val="22"/>
              </w:rPr>
              <w:t>блогах</w:t>
            </w:r>
            <w:proofErr w:type="spellEnd"/>
            <w:r>
              <w:rPr>
                <w:sz w:val="22"/>
                <w:szCs w:val="22"/>
              </w:rPr>
              <w:t>, республиканских и муниципальных информационных ресурсах сети Интернет, а также сайтах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2977" w:type="dxa"/>
          </w:tcPr>
          <w:p w:rsidR="005637B7" w:rsidRPr="00570E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</w:t>
            </w:r>
            <w:r w:rsidR="005637B7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искусства»</w:t>
            </w:r>
            <w:r w:rsidR="005637B7">
              <w:rPr>
                <w:sz w:val="22"/>
                <w:szCs w:val="22"/>
              </w:rPr>
              <w:t xml:space="preserve"> 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отдел образования муниципального ра</w:t>
            </w:r>
            <w:r>
              <w:rPr>
                <w:sz w:val="22"/>
                <w:szCs w:val="22"/>
              </w:rPr>
              <w:t>йона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район», МКУ «Комитет </w:t>
            </w:r>
            <w:r w:rsidR="005637B7">
              <w:rPr>
                <w:sz w:val="22"/>
                <w:szCs w:val="22"/>
              </w:rPr>
              <w:t>по ФК, спорту, делам молодежи и туризму</w:t>
            </w:r>
            <w:r>
              <w:rPr>
                <w:sz w:val="22"/>
                <w:szCs w:val="22"/>
              </w:rPr>
              <w:t>»</w:t>
            </w:r>
            <w:r w:rsidR="005637B7">
              <w:rPr>
                <w:sz w:val="22"/>
                <w:szCs w:val="22"/>
              </w:rPr>
              <w:t xml:space="preserve">, ОФСБ по </w:t>
            </w:r>
            <w:proofErr w:type="gramStart"/>
            <w:r w:rsidR="005637B7">
              <w:rPr>
                <w:sz w:val="22"/>
                <w:szCs w:val="22"/>
              </w:rPr>
              <w:t>г</w:t>
            </w:r>
            <w:proofErr w:type="gramEnd"/>
            <w:r w:rsidR="005637B7">
              <w:rPr>
                <w:sz w:val="22"/>
                <w:szCs w:val="22"/>
              </w:rPr>
              <w:t xml:space="preserve">. Избербаш (по согласованию), ОМВД РФ по </w:t>
            </w:r>
            <w:proofErr w:type="spellStart"/>
            <w:r w:rsidR="005637B7">
              <w:rPr>
                <w:sz w:val="22"/>
                <w:szCs w:val="22"/>
              </w:rPr>
              <w:t>Каякентскому</w:t>
            </w:r>
            <w:proofErr w:type="spellEnd"/>
            <w:r w:rsidR="005637B7">
              <w:rPr>
                <w:sz w:val="22"/>
                <w:szCs w:val="22"/>
              </w:rPr>
              <w:t xml:space="preserve"> району (по согласованию), антитеррористическая комиссия в МР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17" w:type="dxa"/>
          </w:tcPr>
          <w:p w:rsidR="005637B7" w:rsidRPr="00DC3F4D" w:rsidRDefault="005637B7" w:rsidP="007A527D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</w:tbl>
    <w:p w:rsidR="005637B7" w:rsidRDefault="005637B7" w:rsidP="005637B7"/>
    <w:tbl>
      <w:tblPr>
        <w:tblStyle w:val="a3"/>
        <w:tblW w:w="10774" w:type="dxa"/>
        <w:tblInd w:w="-318" w:type="dxa"/>
        <w:tblLayout w:type="fixed"/>
        <w:tblLook w:val="01E0"/>
      </w:tblPr>
      <w:tblGrid>
        <w:gridCol w:w="540"/>
        <w:gridCol w:w="3997"/>
        <w:gridCol w:w="2977"/>
        <w:gridCol w:w="1843"/>
        <w:gridCol w:w="1417"/>
      </w:tblGrid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Задействовать систему кинопроката в распространении документальных и художественных фильмов (в том числе видеофильмов) антитеррористической  и </w:t>
            </w:r>
            <w:proofErr w:type="spellStart"/>
            <w:r>
              <w:rPr>
                <w:sz w:val="22"/>
                <w:szCs w:val="22"/>
              </w:rPr>
              <w:t>антиэкстремистской</w:t>
            </w:r>
            <w:proofErr w:type="spellEnd"/>
            <w:r>
              <w:rPr>
                <w:sz w:val="22"/>
                <w:szCs w:val="22"/>
              </w:rPr>
              <w:t xml:space="preserve"> направленности, разработанных Мининформпечати РД, Минкультуры РД.</w:t>
            </w:r>
          </w:p>
        </w:tc>
        <w:tc>
          <w:tcPr>
            <w:tcW w:w="2977" w:type="dxa"/>
          </w:tcPr>
          <w:p w:rsidR="005637B7" w:rsidRPr="00570E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</w:t>
            </w:r>
            <w:r w:rsidR="005637B7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искусства»</w:t>
            </w:r>
            <w:r w:rsidR="005637B7">
              <w:rPr>
                <w:sz w:val="22"/>
                <w:szCs w:val="22"/>
              </w:rPr>
              <w:t xml:space="preserve"> 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отдел образования 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антитеррористическая комиссия в МР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целях поддержания национальных и религиозных традиций населения </w:t>
            </w:r>
            <w:proofErr w:type="spellStart"/>
            <w:r>
              <w:rPr>
                <w:sz w:val="22"/>
                <w:szCs w:val="22"/>
              </w:rPr>
              <w:t>Каякентского</w:t>
            </w:r>
            <w:proofErr w:type="spellEnd"/>
            <w:r>
              <w:rPr>
                <w:sz w:val="22"/>
                <w:szCs w:val="22"/>
              </w:rPr>
              <w:t xml:space="preserve"> района на постоянной основе организовывать и проводить культурно-просветительские мероприятия, направленные на гармонизацию межнациональных отношений (фестиваля, гастрольные программы, спектакли); мероприятия в области народного творчества, направленные на духовное и патриотическое воспитание молодежи.</w:t>
            </w:r>
          </w:p>
        </w:tc>
        <w:tc>
          <w:tcPr>
            <w:tcW w:w="2977" w:type="dxa"/>
          </w:tcPr>
          <w:p w:rsidR="005637B7" w:rsidRPr="00570E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 и искусства» </w:t>
            </w:r>
            <w:r w:rsidR="005637B7">
              <w:rPr>
                <w:sz w:val="22"/>
                <w:szCs w:val="22"/>
              </w:rPr>
              <w:t>муниципального района 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отдел образования 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антитеррористическая комиссия в МР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17" w:type="dxa"/>
          </w:tcPr>
          <w:p w:rsidR="005637B7" w:rsidRPr="00570EB7" w:rsidRDefault="003E1883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т.р.</w:t>
            </w: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и проводить фестивали исполнительного искусства с участием творческих коллективов сельских поселений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 и других районов Республики Дагестан.</w:t>
            </w:r>
          </w:p>
        </w:tc>
        <w:tc>
          <w:tcPr>
            <w:tcW w:w="2977" w:type="dxa"/>
          </w:tcPr>
          <w:p w:rsidR="005637B7" w:rsidRPr="00570E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 и искусства» </w:t>
            </w:r>
            <w:r w:rsidR="005637B7">
              <w:rPr>
                <w:sz w:val="22"/>
                <w:szCs w:val="22"/>
              </w:rPr>
              <w:t>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антитеррористическая комиссия в МР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отдела культуры</w:t>
            </w:r>
          </w:p>
        </w:tc>
        <w:tc>
          <w:tcPr>
            <w:tcW w:w="1417" w:type="dxa"/>
          </w:tcPr>
          <w:p w:rsidR="005637B7" w:rsidRPr="00570EB7" w:rsidRDefault="003E1883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т.р.</w:t>
            </w: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поддержку фестивалей современного искусства, включающих в свою программу художественные проекты антитеррористической направленности.</w:t>
            </w:r>
          </w:p>
        </w:tc>
        <w:tc>
          <w:tcPr>
            <w:tcW w:w="2977" w:type="dxa"/>
          </w:tcPr>
          <w:p w:rsidR="005637B7" w:rsidRPr="00570E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 и искусства» </w:t>
            </w:r>
            <w:r w:rsidR="005637B7">
              <w:rPr>
                <w:sz w:val="22"/>
                <w:szCs w:val="22"/>
              </w:rPr>
              <w:t>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антитеррористическая комиссия в МР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17" w:type="dxa"/>
          </w:tcPr>
          <w:p w:rsidR="005637B7" w:rsidRPr="00DC3F4D" w:rsidRDefault="005637B7" w:rsidP="007A527D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5637B7" w:rsidRDefault="005637B7" w:rsidP="007A527D">
            <w:pPr>
              <w:spacing w:line="264" w:lineRule="auto"/>
              <w:rPr>
                <w:sz w:val="22"/>
                <w:szCs w:val="22"/>
              </w:rPr>
            </w:pPr>
          </w:p>
          <w:p w:rsidR="005637B7" w:rsidRDefault="005637B7" w:rsidP="007A527D">
            <w:pPr>
              <w:spacing w:line="264" w:lineRule="auto"/>
              <w:rPr>
                <w:sz w:val="22"/>
                <w:szCs w:val="22"/>
              </w:rPr>
            </w:pPr>
          </w:p>
          <w:p w:rsidR="005637B7" w:rsidRDefault="005637B7" w:rsidP="007A527D">
            <w:pPr>
              <w:spacing w:line="264" w:lineRule="auto"/>
              <w:rPr>
                <w:sz w:val="22"/>
                <w:szCs w:val="22"/>
              </w:rPr>
            </w:pPr>
          </w:p>
          <w:p w:rsidR="005637B7" w:rsidRDefault="005637B7" w:rsidP="007A527D">
            <w:pPr>
              <w:spacing w:line="264" w:lineRule="auto"/>
              <w:rPr>
                <w:sz w:val="22"/>
                <w:szCs w:val="22"/>
              </w:rPr>
            </w:pPr>
          </w:p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Транслировать в учреждениях культуры и образования </w:t>
            </w:r>
            <w:r>
              <w:rPr>
                <w:sz w:val="22"/>
                <w:szCs w:val="22"/>
              </w:rPr>
              <w:lastRenderedPageBreak/>
              <w:t xml:space="preserve">телевизионные, художественные и документальные фильмы, направленные на формирование у молодежи уважительного отношения к представителям других народов, религий и </w:t>
            </w:r>
            <w:proofErr w:type="spellStart"/>
            <w:r w:rsidRPr="00AF4FEA">
              <w:rPr>
                <w:sz w:val="22"/>
                <w:szCs w:val="22"/>
              </w:rPr>
              <w:t>конфессий</w:t>
            </w:r>
            <w:proofErr w:type="spellEnd"/>
            <w:r>
              <w:rPr>
                <w:sz w:val="22"/>
                <w:szCs w:val="22"/>
              </w:rPr>
              <w:t xml:space="preserve">, разработанные Минкультуры РД,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РД, Мининформпечати РД.</w:t>
            </w:r>
          </w:p>
        </w:tc>
        <w:tc>
          <w:tcPr>
            <w:tcW w:w="2977" w:type="dxa"/>
          </w:tcPr>
          <w:p w:rsidR="005637B7" w:rsidRPr="00570E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«Управление культуры и искусства» </w:t>
            </w:r>
            <w:r w:rsidR="005637B7">
              <w:rPr>
                <w:sz w:val="22"/>
                <w:szCs w:val="22"/>
              </w:rPr>
              <w:lastRenderedPageBreak/>
              <w:t>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отдел образования 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антитеррористическая комиссия в МР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 но</w:t>
            </w:r>
          </w:p>
        </w:tc>
        <w:tc>
          <w:tcPr>
            <w:tcW w:w="1417" w:type="dxa"/>
          </w:tcPr>
          <w:p w:rsidR="005637B7" w:rsidRPr="00570EB7" w:rsidRDefault="005637B7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Обеспечивать приоритетную поддержку гуманитарных, просветительских проектов, направленных на развитие духовного и нравственного потенциала общества в рамках ежегодных конкурсов на присуждение грантов Президента Российской Федерации, Правительства Российской Федерации, Президента Республики Дагестан и Правительства Республики Дагестан.</w:t>
            </w:r>
          </w:p>
        </w:tc>
        <w:tc>
          <w:tcPr>
            <w:tcW w:w="2977" w:type="dxa"/>
          </w:tcPr>
          <w:p w:rsidR="005637B7" w:rsidRPr="00570E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 и искусства» </w:t>
            </w:r>
            <w:r w:rsidR="005637B7">
              <w:rPr>
                <w:sz w:val="22"/>
                <w:szCs w:val="22"/>
              </w:rPr>
              <w:t>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отдел образования муниципального р</w:t>
            </w:r>
            <w:r>
              <w:rPr>
                <w:sz w:val="22"/>
                <w:szCs w:val="22"/>
              </w:rPr>
              <w:t>айона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район», МКУ «Комитет</w:t>
            </w:r>
            <w:r w:rsidR="005637B7">
              <w:rPr>
                <w:sz w:val="22"/>
                <w:szCs w:val="22"/>
              </w:rPr>
              <w:t xml:space="preserve"> по ФК, спорту, делам молодежи и туризму</w:t>
            </w:r>
            <w:r>
              <w:rPr>
                <w:sz w:val="22"/>
                <w:szCs w:val="22"/>
              </w:rPr>
              <w:t>»</w:t>
            </w:r>
            <w:r w:rsidR="005637B7">
              <w:rPr>
                <w:sz w:val="22"/>
                <w:szCs w:val="22"/>
              </w:rPr>
              <w:t>, антитеррористическая комиссия в МР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но</w:t>
            </w:r>
          </w:p>
        </w:tc>
        <w:tc>
          <w:tcPr>
            <w:tcW w:w="1417" w:type="dxa"/>
          </w:tcPr>
          <w:p w:rsidR="005637B7" w:rsidRPr="00DC3F4D" w:rsidRDefault="005637B7" w:rsidP="007A527D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использование средств наружной рекламы и оборудования Общероссийской системы ОКСИОН, установленных в местах массового пребывания людей, для информационно пропагандистского воздействия в целях предупреждения распространения идеологии терроризма.</w:t>
            </w:r>
          </w:p>
        </w:tc>
        <w:tc>
          <w:tcPr>
            <w:tcW w:w="2977" w:type="dxa"/>
          </w:tcPr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 ЧС администрации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район», ОМВД РФ по </w:t>
            </w:r>
            <w:proofErr w:type="spellStart"/>
            <w:r>
              <w:rPr>
                <w:sz w:val="22"/>
                <w:szCs w:val="22"/>
              </w:rPr>
              <w:t>Каякентскому</w:t>
            </w:r>
            <w:proofErr w:type="spellEnd"/>
            <w:r>
              <w:rPr>
                <w:sz w:val="22"/>
                <w:szCs w:val="22"/>
              </w:rPr>
              <w:t xml:space="preserve"> району,   (по согласованию).</w:t>
            </w:r>
          </w:p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антитеррористическая комиссия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417" w:type="dxa"/>
          </w:tcPr>
          <w:p w:rsidR="005637B7" w:rsidRPr="00570EB7" w:rsidRDefault="003E1883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т.р.</w:t>
            </w: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проведение районных конкурсов по антитеррористической тематике на лучший репортаж, на лучшую журналистскую работу.</w:t>
            </w:r>
          </w:p>
        </w:tc>
        <w:tc>
          <w:tcPr>
            <w:tcW w:w="2977" w:type="dxa"/>
          </w:tcPr>
          <w:p w:rsidR="005637B7" w:rsidRPr="00570E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МКУ «Комитет</w:t>
            </w:r>
            <w:r w:rsidR="005637B7">
              <w:rPr>
                <w:sz w:val="22"/>
                <w:szCs w:val="22"/>
              </w:rPr>
              <w:t xml:space="preserve"> по ФК, спорту, делам молодежи и туризму</w:t>
            </w:r>
            <w:r>
              <w:rPr>
                <w:sz w:val="22"/>
                <w:szCs w:val="22"/>
              </w:rPr>
              <w:t>»</w:t>
            </w:r>
            <w:r w:rsidR="005637B7">
              <w:rPr>
                <w:sz w:val="22"/>
                <w:szCs w:val="22"/>
              </w:rPr>
              <w:t xml:space="preserve">, ОФСБ по г. Избербаш (по согласованию), ОМВД РФ по </w:t>
            </w:r>
            <w:proofErr w:type="spellStart"/>
            <w:r w:rsidR="005637B7">
              <w:rPr>
                <w:sz w:val="22"/>
                <w:szCs w:val="22"/>
              </w:rPr>
              <w:t>Каякентскому</w:t>
            </w:r>
            <w:proofErr w:type="spellEnd"/>
            <w:r w:rsidR="005637B7">
              <w:rPr>
                <w:sz w:val="22"/>
                <w:szCs w:val="22"/>
              </w:rPr>
              <w:t xml:space="preserve"> району) (по согласованию), антитеррористическая комиссия в МР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 </w:t>
            </w:r>
            <w:proofErr w:type="gramEnd"/>
          </w:p>
        </w:tc>
        <w:tc>
          <w:tcPr>
            <w:tcW w:w="1843" w:type="dxa"/>
          </w:tcPr>
          <w:p w:rsidR="003E1883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4-кв 2017 г.</w:t>
            </w:r>
          </w:p>
        </w:tc>
        <w:tc>
          <w:tcPr>
            <w:tcW w:w="1417" w:type="dxa"/>
          </w:tcPr>
          <w:p w:rsidR="005637B7" w:rsidRPr="00570EB7" w:rsidRDefault="003E1883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т.р.</w:t>
            </w: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использованием возможностей районных библиотек проводить пропагандистские мероприятия с участием представителей антитеррористической комиссии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район», по разработанному каталогу литературы по антитеррористической тематике Минкультуры РД.</w:t>
            </w:r>
          </w:p>
        </w:tc>
        <w:tc>
          <w:tcPr>
            <w:tcW w:w="2977" w:type="dxa"/>
          </w:tcPr>
          <w:p w:rsidR="005637B7" w:rsidRPr="00570E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 и искусства» </w:t>
            </w:r>
            <w:r w:rsidR="005637B7">
              <w:rPr>
                <w:sz w:val="22"/>
                <w:szCs w:val="22"/>
              </w:rPr>
              <w:t>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отдел образования 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ОФСБ по </w:t>
            </w:r>
            <w:proofErr w:type="gramStart"/>
            <w:r w:rsidR="005637B7">
              <w:rPr>
                <w:sz w:val="22"/>
                <w:szCs w:val="22"/>
              </w:rPr>
              <w:t>г</w:t>
            </w:r>
            <w:proofErr w:type="gramEnd"/>
            <w:r w:rsidR="005637B7">
              <w:rPr>
                <w:sz w:val="22"/>
                <w:szCs w:val="22"/>
              </w:rPr>
              <w:t xml:space="preserve">. Избербаш (по согласованию), ОМВД РФ по </w:t>
            </w:r>
            <w:proofErr w:type="spellStart"/>
            <w:r w:rsidR="005637B7">
              <w:rPr>
                <w:sz w:val="22"/>
                <w:szCs w:val="22"/>
              </w:rPr>
              <w:t>Каякентскому</w:t>
            </w:r>
            <w:proofErr w:type="spellEnd"/>
            <w:r w:rsidR="005637B7">
              <w:rPr>
                <w:sz w:val="22"/>
                <w:szCs w:val="22"/>
              </w:rPr>
              <w:t xml:space="preserve"> району (по согласованию), антитеррористическая комиссия в МР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апреля 2017г.</w:t>
            </w:r>
          </w:p>
        </w:tc>
        <w:tc>
          <w:tcPr>
            <w:tcW w:w="1417" w:type="dxa"/>
          </w:tcPr>
          <w:p w:rsidR="005637B7" w:rsidRPr="00DC3F4D" w:rsidRDefault="005637B7" w:rsidP="007A527D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Систематически демонстрировать кинофильмы, организовывать </w:t>
            </w:r>
            <w:r>
              <w:rPr>
                <w:sz w:val="22"/>
                <w:szCs w:val="22"/>
              </w:rPr>
              <w:lastRenderedPageBreak/>
              <w:t>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терроризму».</w:t>
            </w:r>
          </w:p>
        </w:tc>
        <w:tc>
          <w:tcPr>
            <w:tcW w:w="2977" w:type="dxa"/>
          </w:tcPr>
          <w:p w:rsidR="005637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«Управление культуры и искусства» </w:t>
            </w:r>
            <w:r w:rsidR="005637B7">
              <w:rPr>
                <w:sz w:val="22"/>
                <w:szCs w:val="22"/>
              </w:rPr>
              <w:lastRenderedPageBreak/>
              <w:t>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отдел образования 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ОМВД РФ по </w:t>
            </w:r>
            <w:proofErr w:type="spellStart"/>
            <w:r w:rsidR="005637B7">
              <w:rPr>
                <w:sz w:val="22"/>
                <w:szCs w:val="22"/>
              </w:rPr>
              <w:t>Каякентскому</w:t>
            </w:r>
            <w:proofErr w:type="spellEnd"/>
            <w:r w:rsidR="005637B7">
              <w:rPr>
                <w:sz w:val="22"/>
                <w:szCs w:val="22"/>
              </w:rPr>
              <w:t xml:space="preserve"> району (по согласованию), антитеррористическая </w:t>
            </w:r>
          </w:p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Постоянно </w:t>
            </w:r>
          </w:p>
        </w:tc>
        <w:tc>
          <w:tcPr>
            <w:tcW w:w="141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общественно - политические мероприятия, посвященные Дню солидарности в борьбе с терроризмом.</w:t>
            </w:r>
          </w:p>
        </w:tc>
        <w:tc>
          <w:tcPr>
            <w:tcW w:w="2977" w:type="dxa"/>
          </w:tcPr>
          <w:p w:rsidR="005637B7" w:rsidRPr="00570EB7" w:rsidRDefault="00E43F16" w:rsidP="00E43F16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культуры и искусства» </w:t>
            </w:r>
            <w:r w:rsidR="005637B7">
              <w:rPr>
                <w:sz w:val="22"/>
                <w:szCs w:val="22"/>
              </w:rPr>
              <w:t>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отдел образования 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</w:t>
            </w:r>
            <w:r>
              <w:rPr>
                <w:sz w:val="22"/>
                <w:szCs w:val="22"/>
              </w:rPr>
              <w:t>МКУ «Комитет</w:t>
            </w:r>
            <w:r w:rsidR="005637B7">
              <w:rPr>
                <w:sz w:val="22"/>
                <w:szCs w:val="22"/>
              </w:rPr>
              <w:t xml:space="preserve"> по ФК, спорту, делам молодежи и туризму</w:t>
            </w:r>
            <w:r>
              <w:rPr>
                <w:sz w:val="22"/>
                <w:szCs w:val="22"/>
              </w:rPr>
              <w:t>»</w:t>
            </w:r>
            <w:r w:rsidR="005637B7">
              <w:rPr>
                <w:sz w:val="22"/>
                <w:szCs w:val="22"/>
              </w:rPr>
              <w:t>, антитеррористическая комиссия в МР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 сентября 2017г.</w:t>
            </w:r>
          </w:p>
        </w:tc>
        <w:tc>
          <w:tcPr>
            <w:tcW w:w="1417" w:type="dxa"/>
          </w:tcPr>
          <w:p w:rsidR="005637B7" w:rsidRPr="00DC3F4D" w:rsidRDefault="005637B7" w:rsidP="007A527D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</w:tr>
    </w:tbl>
    <w:p w:rsidR="005637B7" w:rsidRDefault="005637B7" w:rsidP="005637B7">
      <w:pPr>
        <w:jc w:val="center"/>
      </w:pPr>
    </w:p>
    <w:p w:rsidR="006A566B" w:rsidRDefault="005637B7" w:rsidP="005637B7">
      <w:pPr>
        <w:jc w:val="center"/>
        <w:rPr>
          <w:b/>
        </w:rPr>
      </w:pPr>
      <w:r>
        <w:rPr>
          <w:b/>
        </w:rPr>
        <w:t xml:space="preserve">Формирование и совершенствование </w:t>
      </w:r>
      <w:proofErr w:type="gramStart"/>
      <w:r>
        <w:rPr>
          <w:b/>
        </w:rPr>
        <w:t>законодательных</w:t>
      </w:r>
      <w:proofErr w:type="gramEnd"/>
      <w:r>
        <w:rPr>
          <w:b/>
        </w:rPr>
        <w:t xml:space="preserve">, нормативных, </w:t>
      </w:r>
    </w:p>
    <w:p w:rsidR="006A566B" w:rsidRDefault="005637B7" w:rsidP="006A566B">
      <w:pPr>
        <w:jc w:val="center"/>
        <w:rPr>
          <w:b/>
        </w:rPr>
      </w:pPr>
      <w:r>
        <w:rPr>
          <w:b/>
        </w:rPr>
        <w:t>организационных и иных механизмов, способствующих проведению мероприятий</w:t>
      </w:r>
    </w:p>
    <w:p w:rsidR="005637B7" w:rsidRDefault="005637B7" w:rsidP="005637B7">
      <w:pPr>
        <w:jc w:val="center"/>
        <w:rPr>
          <w:b/>
        </w:rPr>
      </w:pPr>
      <w:r>
        <w:rPr>
          <w:b/>
        </w:rPr>
        <w:t xml:space="preserve"> по противодействию распространению террористической идеологии, </w:t>
      </w:r>
    </w:p>
    <w:p w:rsidR="005637B7" w:rsidRDefault="005637B7" w:rsidP="005637B7">
      <w:pPr>
        <w:jc w:val="center"/>
        <w:rPr>
          <w:b/>
        </w:rPr>
      </w:pPr>
      <w:r>
        <w:rPr>
          <w:b/>
        </w:rPr>
        <w:t>а также устранению причин и условий, способствующих ее восприятию</w:t>
      </w:r>
    </w:p>
    <w:p w:rsidR="005637B7" w:rsidRPr="00D22DDF" w:rsidRDefault="005637B7" w:rsidP="005637B7">
      <w:pPr>
        <w:jc w:val="center"/>
        <w:rPr>
          <w:b/>
        </w:rPr>
      </w:pPr>
    </w:p>
    <w:tbl>
      <w:tblPr>
        <w:tblStyle w:val="a3"/>
        <w:tblW w:w="10774" w:type="dxa"/>
        <w:tblInd w:w="-318" w:type="dxa"/>
        <w:tblLayout w:type="fixed"/>
        <w:tblLook w:val="01E0"/>
      </w:tblPr>
      <w:tblGrid>
        <w:gridCol w:w="540"/>
        <w:gridCol w:w="3997"/>
        <w:gridCol w:w="2977"/>
        <w:gridCol w:w="1843"/>
        <w:gridCol w:w="1417"/>
      </w:tblGrid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 предложения по повышению эффективности действий местного самоуправления по профилактике террористических угроз.</w:t>
            </w:r>
          </w:p>
        </w:tc>
        <w:tc>
          <w:tcPr>
            <w:tcW w:w="2977" w:type="dxa"/>
          </w:tcPr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ОМВД РФ по </w:t>
            </w:r>
            <w:proofErr w:type="spellStart"/>
            <w:r>
              <w:rPr>
                <w:sz w:val="22"/>
                <w:szCs w:val="22"/>
              </w:rPr>
              <w:t>Каякентскому</w:t>
            </w:r>
            <w:proofErr w:type="spellEnd"/>
            <w:r>
              <w:rPr>
                <w:sz w:val="22"/>
                <w:szCs w:val="22"/>
              </w:rPr>
              <w:t xml:space="preserve"> району.</w:t>
            </w:r>
          </w:p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согласованию), отдел образования муниципального района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район», антитеррористическая комиссия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3E1883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2017г. </w:t>
            </w:r>
          </w:p>
        </w:tc>
        <w:tc>
          <w:tcPr>
            <w:tcW w:w="1417" w:type="dxa"/>
          </w:tcPr>
          <w:p w:rsidR="005637B7" w:rsidRPr="00DC3F4D" w:rsidRDefault="005637B7" w:rsidP="007A527D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</w:tr>
    </w:tbl>
    <w:p w:rsidR="005637B7" w:rsidRDefault="005637B7" w:rsidP="005637B7"/>
    <w:tbl>
      <w:tblPr>
        <w:tblStyle w:val="a3"/>
        <w:tblW w:w="10774" w:type="dxa"/>
        <w:tblInd w:w="-318" w:type="dxa"/>
        <w:tblLayout w:type="fixed"/>
        <w:tblLook w:val="01E0"/>
      </w:tblPr>
      <w:tblGrid>
        <w:gridCol w:w="540"/>
        <w:gridCol w:w="3997"/>
        <w:gridCol w:w="2977"/>
        <w:gridCol w:w="1843"/>
        <w:gridCol w:w="1417"/>
      </w:tblGrid>
      <w:tr w:rsidR="005637B7" w:rsidRPr="00570EB7" w:rsidTr="005637B7">
        <w:trPr>
          <w:trHeight w:val="2450"/>
        </w:trPr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997" w:type="dxa"/>
          </w:tcPr>
          <w:p w:rsidR="005637B7" w:rsidRPr="00570EB7" w:rsidRDefault="005637B7" w:rsidP="00E43F16">
            <w:pPr>
              <w:spacing w:line="264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целях совершенствования системы религиозного образования привести функционирование религиозных </w:t>
            </w:r>
            <w:proofErr w:type="spellStart"/>
            <w:r w:rsidR="00E43F16">
              <w:rPr>
                <w:sz w:val="22"/>
                <w:szCs w:val="22"/>
              </w:rPr>
              <w:t>примечетских</w:t>
            </w:r>
            <w:proofErr w:type="spellEnd"/>
            <w:r w:rsidR="00E43F16">
              <w:rPr>
                <w:sz w:val="22"/>
                <w:szCs w:val="22"/>
              </w:rPr>
              <w:t xml:space="preserve"> групп по обучению чтения Корона</w:t>
            </w:r>
            <w:r>
              <w:rPr>
                <w:sz w:val="22"/>
                <w:szCs w:val="22"/>
              </w:rPr>
              <w:t xml:space="preserve"> в соответствие с законодательством Российской Федерации (лицензирование, регистрация, корректировка (при необходимости образовательных программ).</w:t>
            </w:r>
            <w:proofErr w:type="gramEnd"/>
          </w:p>
        </w:tc>
        <w:tc>
          <w:tcPr>
            <w:tcW w:w="297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Имамы мечетей </w:t>
            </w:r>
            <w:proofErr w:type="spellStart"/>
            <w:r>
              <w:rPr>
                <w:sz w:val="22"/>
                <w:szCs w:val="22"/>
              </w:rPr>
              <w:t>Каякентского</w:t>
            </w:r>
            <w:proofErr w:type="spellEnd"/>
            <w:r>
              <w:rPr>
                <w:sz w:val="22"/>
                <w:szCs w:val="22"/>
              </w:rPr>
              <w:t xml:space="preserve"> района, главы сельских  поселений, антитеррористическая комиссия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августа 2017г.</w:t>
            </w:r>
          </w:p>
        </w:tc>
        <w:tc>
          <w:tcPr>
            <w:tcW w:w="1417" w:type="dxa"/>
          </w:tcPr>
          <w:p w:rsidR="005637B7" w:rsidRPr="00DC3F4D" w:rsidRDefault="005637B7" w:rsidP="007A527D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997" w:type="dxa"/>
          </w:tcPr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контроль выезда граждан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 за границу для обучения в исламских учебных заведениях.</w:t>
            </w:r>
          </w:p>
        </w:tc>
        <w:tc>
          <w:tcPr>
            <w:tcW w:w="2977" w:type="dxa"/>
          </w:tcPr>
          <w:p w:rsidR="005637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ОФСБ по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Избербаш (по согласованию), ОМВД РФ по </w:t>
            </w:r>
            <w:proofErr w:type="spellStart"/>
            <w:r>
              <w:rPr>
                <w:sz w:val="22"/>
                <w:szCs w:val="22"/>
              </w:rPr>
              <w:t>Каякентскому</w:t>
            </w:r>
            <w:proofErr w:type="spellEnd"/>
            <w:r>
              <w:rPr>
                <w:sz w:val="22"/>
                <w:szCs w:val="22"/>
              </w:rPr>
              <w:t xml:space="preserve"> району (по согласованию), антитеррористическая комиссия в МР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Постоянно </w:t>
            </w:r>
          </w:p>
        </w:tc>
        <w:tc>
          <w:tcPr>
            <w:tcW w:w="141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Внедрить систему адаптации лиц, прошедших обучение в зарубежных исламских учебных заведениях, к современной религиозной ситуации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район», разработанную комитетом по свободе совести, взаимодействию с религиозными организациями РД.</w:t>
            </w:r>
          </w:p>
        </w:tc>
        <w:tc>
          <w:tcPr>
            <w:tcW w:w="297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Антитеррористическая комиссия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3E1883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 (по мере необходимости)</w:t>
            </w:r>
          </w:p>
        </w:tc>
        <w:tc>
          <w:tcPr>
            <w:tcW w:w="1417" w:type="dxa"/>
          </w:tcPr>
          <w:p w:rsidR="005637B7" w:rsidRPr="00AF4FEA" w:rsidRDefault="005637B7" w:rsidP="007A527D">
            <w:pPr>
              <w:spacing w:line="264" w:lineRule="auto"/>
              <w:jc w:val="both"/>
              <w:rPr>
                <w:sz w:val="20"/>
                <w:szCs w:val="20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Для подготовки сельской молодежи к участию в мероприятиях по информационному противодействию терроризму в социальных сетях, </w:t>
            </w:r>
            <w:proofErr w:type="spellStart"/>
            <w:r>
              <w:rPr>
                <w:sz w:val="22"/>
                <w:szCs w:val="22"/>
              </w:rPr>
              <w:t>блогах</w:t>
            </w:r>
            <w:proofErr w:type="spellEnd"/>
            <w:r>
              <w:rPr>
                <w:sz w:val="22"/>
                <w:szCs w:val="22"/>
              </w:rPr>
              <w:t>, форумах разработать внедрить в муниципальном районе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район», разработанную комитетом по свободе совести, взаимодействию с религиозными организациями РД дополнительную общеобразовательную программу «Гражданское население в противодействии распространению идеологии терроризма» и обеспечить ежегодном проведение обучения по вышеуказанной программе.</w:t>
            </w:r>
            <w:proofErr w:type="gramEnd"/>
          </w:p>
        </w:tc>
        <w:tc>
          <w:tcPr>
            <w:tcW w:w="2977" w:type="dxa"/>
          </w:tcPr>
          <w:p w:rsidR="005637B7" w:rsidRPr="00570E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«Комитет</w:t>
            </w:r>
            <w:r w:rsidR="005637B7">
              <w:rPr>
                <w:sz w:val="22"/>
                <w:szCs w:val="22"/>
              </w:rPr>
              <w:t xml:space="preserve"> по ФК, спорту, делам молодежи и туризму</w:t>
            </w:r>
            <w:r>
              <w:rPr>
                <w:sz w:val="22"/>
                <w:szCs w:val="22"/>
              </w:rPr>
              <w:t>»</w:t>
            </w:r>
            <w:r w:rsidR="005637B7">
              <w:rPr>
                <w:sz w:val="22"/>
                <w:szCs w:val="22"/>
              </w:rPr>
              <w:t>, антитеррористическая комиссия в МР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5637B7" w:rsidRPr="00570EB7" w:rsidRDefault="003E1883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417" w:type="dxa"/>
          </w:tcPr>
          <w:p w:rsidR="005637B7" w:rsidRPr="00570EB7" w:rsidRDefault="003E1883" w:rsidP="007A527D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т.р.</w:t>
            </w:r>
          </w:p>
        </w:tc>
      </w:tr>
    </w:tbl>
    <w:p w:rsidR="005637B7" w:rsidRDefault="005637B7" w:rsidP="005637B7"/>
    <w:tbl>
      <w:tblPr>
        <w:tblStyle w:val="a3"/>
        <w:tblW w:w="10774" w:type="dxa"/>
        <w:tblInd w:w="-318" w:type="dxa"/>
        <w:tblLayout w:type="fixed"/>
        <w:tblLook w:val="01E0"/>
      </w:tblPr>
      <w:tblGrid>
        <w:gridCol w:w="540"/>
        <w:gridCol w:w="3997"/>
        <w:gridCol w:w="2977"/>
        <w:gridCol w:w="1843"/>
        <w:gridCol w:w="1417"/>
      </w:tblGrid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(внести корректировки в действующие) планы и программы, предусматривающие мероприятия, направленные на воспитание патриотически-настроенного и физически развитого молодого поколения, ориентированного на личный созидательный труд как на основу жизненного успеха и важную предпосылку профилактики терроризма и экстремизма.</w:t>
            </w:r>
          </w:p>
        </w:tc>
        <w:tc>
          <w:tcPr>
            <w:tcW w:w="2977" w:type="dxa"/>
          </w:tcPr>
          <w:p w:rsidR="005637B7" w:rsidRPr="00570EB7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«Комитет</w:t>
            </w:r>
            <w:r w:rsidR="005637B7">
              <w:rPr>
                <w:sz w:val="22"/>
                <w:szCs w:val="22"/>
              </w:rPr>
              <w:t xml:space="preserve"> по ФК</w:t>
            </w:r>
            <w:r>
              <w:rPr>
                <w:sz w:val="22"/>
                <w:szCs w:val="22"/>
              </w:rPr>
              <w:t>, спорту, делам молодежи и тури</w:t>
            </w:r>
            <w:r w:rsidR="005637B7">
              <w:rPr>
                <w:sz w:val="22"/>
                <w:szCs w:val="22"/>
              </w:rPr>
              <w:t>зму</w:t>
            </w:r>
            <w:r>
              <w:rPr>
                <w:sz w:val="22"/>
                <w:szCs w:val="22"/>
              </w:rPr>
              <w:t>», МКУ «Управление</w:t>
            </w:r>
            <w:r w:rsidR="005637B7">
              <w:rPr>
                <w:sz w:val="22"/>
                <w:szCs w:val="22"/>
              </w:rPr>
              <w:t xml:space="preserve"> культуры</w:t>
            </w:r>
            <w:r>
              <w:rPr>
                <w:sz w:val="22"/>
                <w:szCs w:val="22"/>
              </w:rPr>
              <w:t xml:space="preserve"> и искусства» </w:t>
            </w:r>
            <w:r w:rsidR="005637B7">
              <w:rPr>
                <w:sz w:val="22"/>
                <w:szCs w:val="22"/>
              </w:rPr>
              <w:t xml:space="preserve"> 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отдел образования муниципального района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район», антитеррористическая комиссия в МР «</w:t>
            </w:r>
            <w:proofErr w:type="spellStart"/>
            <w:r w:rsidR="005637B7">
              <w:rPr>
                <w:sz w:val="22"/>
                <w:szCs w:val="22"/>
              </w:rPr>
              <w:t>Каякентский</w:t>
            </w:r>
            <w:proofErr w:type="spellEnd"/>
            <w:r w:rsidR="005637B7"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787CF8" w:rsidRDefault="00787CF8" w:rsidP="00787CF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февраля 2017г.</w:t>
            </w:r>
          </w:p>
          <w:p w:rsidR="00787CF8" w:rsidRDefault="00787CF8" w:rsidP="00787CF8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5637B7" w:rsidRPr="00570EB7" w:rsidRDefault="00787CF8" w:rsidP="00787CF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необходимости)</w:t>
            </w:r>
          </w:p>
        </w:tc>
        <w:tc>
          <w:tcPr>
            <w:tcW w:w="1417" w:type="dxa"/>
          </w:tcPr>
          <w:p w:rsidR="005637B7" w:rsidRPr="00582065" w:rsidRDefault="005637B7" w:rsidP="007A527D">
            <w:pPr>
              <w:spacing w:line="264" w:lineRule="auto"/>
              <w:jc w:val="both"/>
              <w:rPr>
                <w:sz w:val="18"/>
                <w:szCs w:val="18"/>
              </w:rPr>
            </w:pPr>
          </w:p>
        </w:tc>
      </w:tr>
      <w:tr w:rsidR="005637B7" w:rsidRPr="00570EB7" w:rsidTr="005637B7">
        <w:tc>
          <w:tcPr>
            <w:tcW w:w="540" w:type="dxa"/>
          </w:tcPr>
          <w:p w:rsidR="005637B7" w:rsidRPr="00570EB7" w:rsidRDefault="005637B7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99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Внедрить дополнительные меры, направленные на урегулирование миграционных потоков и организацию профилактической работы в среде мигрантов, разработанные УФМС России по РД.</w:t>
            </w:r>
          </w:p>
        </w:tc>
        <w:tc>
          <w:tcPr>
            <w:tcW w:w="2977" w:type="dxa"/>
          </w:tcPr>
          <w:p w:rsidR="005637B7" w:rsidRPr="00570EB7" w:rsidRDefault="005637B7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ОФСБ по 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Избербаш (по согласованию), ОМВД РФ по </w:t>
            </w:r>
            <w:proofErr w:type="spellStart"/>
            <w:r>
              <w:rPr>
                <w:sz w:val="22"/>
                <w:szCs w:val="22"/>
              </w:rPr>
              <w:t>Каякентскому</w:t>
            </w:r>
            <w:proofErr w:type="spellEnd"/>
            <w:r>
              <w:rPr>
                <w:sz w:val="22"/>
                <w:szCs w:val="22"/>
              </w:rPr>
              <w:t xml:space="preserve"> району (по согласованию), антитеррористическая комиссия в МР «</w:t>
            </w:r>
            <w:proofErr w:type="spellStart"/>
            <w:r>
              <w:rPr>
                <w:sz w:val="22"/>
                <w:szCs w:val="22"/>
              </w:rPr>
              <w:t>Каякентский</w:t>
            </w:r>
            <w:proofErr w:type="spellEnd"/>
            <w:r>
              <w:rPr>
                <w:sz w:val="22"/>
                <w:szCs w:val="22"/>
              </w:rPr>
              <w:t xml:space="preserve"> район».</w:t>
            </w:r>
          </w:p>
        </w:tc>
        <w:tc>
          <w:tcPr>
            <w:tcW w:w="1843" w:type="dxa"/>
          </w:tcPr>
          <w:p w:rsidR="00787CF8" w:rsidRDefault="00E43F16" w:rsidP="00787CF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5637B7" w:rsidRPr="00570EB7" w:rsidRDefault="00787CF8" w:rsidP="00787CF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</w:tcPr>
          <w:p w:rsidR="005637B7" w:rsidRPr="00AF4FEA" w:rsidRDefault="005637B7" w:rsidP="007A527D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87CF8" w:rsidRPr="00570EB7" w:rsidTr="005637B7">
        <w:tc>
          <w:tcPr>
            <w:tcW w:w="540" w:type="dxa"/>
          </w:tcPr>
          <w:p w:rsidR="00787CF8" w:rsidRDefault="00787CF8" w:rsidP="007A527D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997" w:type="dxa"/>
          </w:tcPr>
          <w:p w:rsidR="00787CF8" w:rsidRDefault="00787CF8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семинаров </w:t>
            </w:r>
            <w:proofErr w:type="gramStart"/>
            <w:r>
              <w:rPr>
                <w:sz w:val="22"/>
                <w:szCs w:val="22"/>
              </w:rPr>
              <w:t>для специалистов по работе с молодежью при муниципалитетах по курсу</w:t>
            </w:r>
            <w:proofErr w:type="gramEnd"/>
            <w:r>
              <w:rPr>
                <w:sz w:val="22"/>
                <w:szCs w:val="22"/>
              </w:rPr>
              <w:t xml:space="preserve"> «Профилактика экстремизма в молодежной среде».</w:t>
            </w:r>
          </w:p>
        </w:tc>
        <w:tc>
          <w:tcPr>
            <w:tcW w:w="2977" w:type="dxa"/>
          </w:tcPr>
          <w:p w:rsidR="00787CF8" w:rsidRDefault="00E43F16" w:rsidP="007A527D">
            <w:pPr>
              <w:spacing w:line="26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образования, МКУ «Комитет </w:t>
            </w:r>
            <w:r w:rsidR="00787CF8">
              <w:rPr>
                <w:sz w:val="22"/>
                <w:szCs w:val="22"/>
              </w:rPr>
              <w:t>по делам молодежи и туризму</w:t>
            </w:r>
            <w:r>
              <w:rPr>
                <w:sz w:val="22"/>
                <w:szCs w:val="22"/>
              </w:rPr>
              <w:t>»</w:t>
            </w:r>
            <w:r w:rsidR="00787CF8">
              <w:rPr>
                <w:sz w:val="22"/>
                <w:szCs w:val="22"/>
              </w:rPr>
              <w:t>, Антитеррористическая комиссия района.</w:t>
            </w:r>
          </w:p>
        </w:tc>
        <w:tc>
          <w:tcPr>
            <w:tcW w:w="1843" w:type="dxa"/>
          </w:tcPr>
          <w:p w:rsidR="00787CF8" w:rsidRDefault="00E43F16" w:rsidP="00787CF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="00787CF8">
              <w:rPr>
                <w:sz w:val="22"/>
                <w:szCs w:val="22"/>
                <w:lang w:val="en-US"/>
              </w:rPr>
              <w:t xml:space="preserve"> </w:t>
            </w:r>
            <w:r w:rsidR="00787CF8">
              <w:rPr>
                <w:sz w:val="22"/>
                <w:szCs w:val="22"/>
              </w:rPr>
              <w:t xml:space="preserve">квартал </w:t>
            </w:r>
          </w:p>
          <w:p w:rsidR="00787CF8" w:rsidRPr="00787CF8" w:rsidRDefault="00787CF8" w:rsidP="00787CF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года</w:t>
            </w:r>
          </w:p>
        </w:tc>
        <w:tc>
          <w:tcPr>
            <w:tcW w:w="1417" w:type="dxa"/>
          </w:tcPr>
          <w:p w:rsidR="00787CF8" w:rsidRPr="00AF4FEA" w:rsidRDefault="00787CF8" w:rsidP="007A527D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</w:tbl>
    <w:p w:rsidR="00787CF8" w:rsidRDefault="00787CF8"/>
    <w:p w:rsidR="00787CF8" w:rsidRPr="00787CF8" w:rsidRDefault="00787CF8" w:rsidP="00787CF8"/>
    <w:p w:rsidR="00787CF8" w:rsidRDefault="00787CF8" w:rsidP="00787CF8"/>
    <w:p w:rsidR="005637B7" w:rsidRPr="00787CF8" w:rsidRDefault="00787CF8" w:rsidP="00787CF8">
      <w:pPr>
        <w:tabs>
          <w:tab w:val="left" w:pos="1815"/>
        </w:tabs>
        <w:rPr>
          <w:b/>
          <w:sz w:val="28"/>
          <w:szCs w:val="28"/>
        </w:rPr>
      </w:pPr>
      <w:r>
        <w:tab/>
      </w:r>
      <w:r w:rsidRPr="00787CF8">
        <w:rPr>
          <w:b/>
          <w:sz w:val="28"/>
          <w:szCs w:val="28"/>
        </w:rPr>
        <w:t xml:space="preserve">Аппарат Антитеррористической комиссии </w:t>
      </w:r>
    </w:p>
    <w:sectPr w:rsidR="005637B7" w:rsidRPr="00787CF8" w:rsidSect="00384CC9"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7B7"/>
    <w:rsid w:val="0000272E"/>
    <w:rsid w:val="00006D36"/>
    <w:rsid w:val="00014CDB"/>
    <w:rsid w:val="00017BFA"/>
    <w:rsid w:val="0002150A"/>
    <w:rsid w:val="0002199A"/>
    <w:rsid w:val="00021C9E"/>
    <w:rsid w:val="000245CB"/>
    <w:rsid w:val="0002551C"/>
    <w:rsid w:val="0002578C"/>
    <w:rsid w:val="00030793"/>
    <w:rsid w:val="00030FEF"/>
    <w:rsid w:val="000360EF"/>
    <w:rsid w:val="000403C5"/>
    <w:rsid w:val="00041137"/>
    <w:rsid w:val="0004138B"/>
    <w:rsid w:val="000414CA"/>
    <w:rsid w:val="00041B40"/>
    <w:rsid w:val="00045964"/>
    <w:rsid w:val="00047476"/>
    <w:rsid w:val="0005045A"/>
    <w:rsid w:val="00052DF7"/>
    <w:rsid w:val="00053B86"/>
    <w:rsid w:val="00055ABA"/>
    <w:rsid w:val="00056F31"/>
    <w:rsid w:val="00060486"/>
    <w:rsid w:val="00060F5C"/>
    <w:rsid w:val="00065518"/>
    <w:rsid w:val="00065AB8"/>
    <w:rsid w:val="00065E6B"/>
    <w:rsid w:val="00067A4A"/>
    <w:rsid w:val="00067A87"/>
    <w:rsid w:val="00075AAA"/>
    <w:rsid w:val="00077C71"/>
    <w:rsid w:val="00081E2E"/>
    <w:rsid w:val="00083635"/>
    <w:rsid w:val="000864A6"/>
    <w:rsid w:val="00087394"/>
    <w:rsid w:val="0009137B"/>
    <w:rsid w:val="00091677"/>
    <w:rsid w:val="000931BD"/>
    <w:rsid w:val="000941EC"/>
    <w:rsid w:val="00094EAC"/>
    <w:rsid w:val="000A1954"/>
    <w:rsid w:val="000A4CB4"/>
    <w:rsid w:val="000A6878"/>
    <w:rsid w:val="000A6A0F"/>
    <w:rsid w:val="000B01BA"/>
    <w:rsid w:val="000B329C"/>
    <w:rsid w:val="000B5B44"/>
    <w:rsid w:val="000C0E1C"/>
    <w:rsid w:val="000C1424"/>
    <w:rsid w:val="000C15B3"/>
    <w:rsid w:val="000C1B82"/>
    <w:rsid w:val="000C5225"/>
    <w:rsid w:val="000C7C3D"/>
    <w:rsid w:val="000D335C"/>
    <w:rsid w:val="000D4B19"/>
    <w:rsid w:val="000E0387"/>
    <w:rsid w:val="000E2F99"/>
    <w:rsid w:val="000E3494"/>
    <w:rsid w:val="000E4B46"/>
    <w:rsid w:val="000E4FA6"/>
    <w:rsid w:val="000E68CA"/>
    <w:rsid w:val="000E6A16"/>
    <w:rsid w:val="000E6E64"/>
    <w:rsid w:val="000E768E"/>
    <w:rsid w:val="000F0004"/>
    <w:rsid w:val="000F159C"/>
    <w:rsid w:val="000F1EA5"/>
    <w:rsid w:val="000F72E6"/>
    <w:rsid w:val="0010020D"/>
    <w:rsid w:val="00102691"/>
    <w:rsid w:val="00102D29"/>
    <w:rsid w:val="00103024"/>
    <w:rsid w:val="001050B3"/>
    <w:rsid w:val="00110CD7"/>
    <w:rsid w:val="0012059F"/>
    <w:rsid w:val="00121044"/>
    <w:rsid w:val="0012109F"/>
    <w:rsid w:val="00122037"/>
    <w:rsid w:val="00123958"/>
    <w:rsid w:val="00127E2D"/>
    <w:rsid w:val="0013034E"/>
    <w:rsid w:val="001309E9"/>
    <w:rsid w:val="001331E5"/>
    <w:rsid w:val="0013376A"/>
    <w:rsid w:val="00134ECC"/>
    <w:rsid w:val="00140B7E"/>
    <w:rsid w:val="00141B53"/>
    <w:rsid w:val="00141BD8"/>
    <w:rsid w:val="001442BB"/>
    <w:rsid w:val="00147801"/>
    <w:rsid w:val="00151CA2"/>
    <w:rsid w:val="00152BB7"/>
    <w:rsid w:val="00152EE5"/>
    <w:rsid w:val="00156AF7"/>
    <w:rsid w:val="001648B8"/>
    <w:rsid w:val="001679C3"/>
    <w:rsid w:val="0017002B"/>
    <w:rsid w:val="0017033B"/>
    <w:rsid w:val="00170A74"/>
    <w:rsid w:val="0017174C"/>
    <w:rsid w:val="0017217B"/>
    <w:rsid w:val="0017420B"/>
    <w:rsid w:val="001759DF"/>
    <w:rsid w:val="001767BF"/>
    <w:rsid w:val="001771EF"/>
    <w:rsid w:val="00180EFB"/>
    <w:rsid w:val="00181FBC"/>
    <w:rsid w:val="001838C0"/>
    <w:rsid w:val="00184838"/>
    <w:rsid w:val="00187268"/>
    <w:rsid w:val="00187910"/>
    <w:rsid w:val="001910E2"/>
    <w:rsid w:val="001978EB"/>
    <w:rsid w:val="001A15EC"/>
    <w:rsid w:val="001A3491"/>
    <w:rsid w:val="001A46F2"/>
    <w:rsid w:val="001A4B06"/>
    <w:rsid w:val="001A6A42"/>
    <w:rsid w:val="001B0EE2"/>
    <w:rsid w:val="001B12A5"/>
    <w:rsid w:val="001B227C"/>
    <w:rsid w:val="001B3269"/>
    <w:rsid w:val="001B3D50"/>
    <w:rsid w:val="001C06DF"/>
    <w:rsid w:val="001C132B"/>
    <w:rsid w:val="001C52A8"/>
    <w:rsid w:val="001C6212"/>
    <w:rsid w:val="001C6F69"/>
    <w:rsid w:val="001E23CF"/>
    <w:rsid w:val="001E2FEF"/>
    <w:rsid w:val="001E405C"/>
    <w:rsid w:val="001E4EED"/>
    <w:rsid w:val="001E6AA5"/>
    <w:rsid w:val="001F088B"/>
    <w:rsid w:val="001F6481"/>
    <w:rsid w:val="001F7FCB"/>
    <w:rsid w:val="00202263"/>
    <w:rsid w:val="00204BF1"/>
    <w:rsid w:val="0021065E"/>
    <w:rsid w:val="0021249D"/>
    <w:rsid w:val="002149DB"/>
    <w:rsid w:val="002162AA"/>
    <w:rsid w:val="00220C0D"/>
    <w:rsid w:val="00226202"/>
    <w:rsid w:val="0023045E"/>
    <w:rsid w:val="00230BCE"/>
    <w:rsid w:val="0023167D"/>
    <w:rsid w:val="0023535E"/>
    <w:rsid w:val="00235B42"/>
    <w:rsid w:val="0023606E"/>
    <w:rsid w:val="002374EC"/>
    <w:rsid w:val="00237C3F"/>
    <w:rsid w:val="00242785"/>
    <w:rsid w:val="00242B49"/>
    <w:rsid w:val="00243B87"/>
    <w:rsid w:val="00246FB0"/>
    <w:rsid w:val="00250518"/>
    <w:rsid w:val="00253307"/>
    <w:rsid w:val="002574D6"/>
    <w:rsid w:val="0026159E"/>
    <w:rsid w:val="00261D18"/>
    <w:rsid w:val="00273A1D"/>
    <w:rsid w:val="00275081"/>
    <w:rsid w:val="0027599A"/>
    <w:rsid w:val="00280988"/>
    <w:rsid w:val="00283380"/>
    <w:rsid w:val="00283AD5"/>
    <w:rsid w:val="00286C93"/>
    <w:rsid w:val="00287935"/>
    <w:rsid w:val="00296519"/>
    <w:rsid w:val="002A191E"/>
    <w:rsid w:val="002A40D0"/>
    <w:rsid w:val="002A4474"/>
    <w:rsid w:val="002A4F0E"/>
    <w:rsid w:val="002A580B"/>
    <w:rsid w:val="002A593F"/>
    <w:rsid w:val="002A65B2"/>
    <w:rsid w:val="002A7DF1"/>
    <w:rsid w:val="002B1CF2"/>
    <w:rsid w:val="002B2D7F"/>
    <w:rsid w:val="002B6B33"/>
    <w:rsid w:val="002B6E6E"/>
    <w:rsid w:val="002C2549"/>
    <w:rsid w:val="002C7542"/>
    <w:rsid w:val="002D3D21"/>
    <w:rsid w:val="002D5335"/>
    <w:rsid w:val="002D544D"/>
    <w:rsid w:val="002D5DBA"/>
    <w:rsid w:val="002E087E"/>
    <w:rsid w:val="002E10A8"/>
    <w:rsid w:val="002E495D"/>
    <w:rsid w:val="002E4994"/>
    <w:rsid w:val="002E67D2"/>
    <w:rsid w:val="002F2A3E"/>
    <w:rsid w:val="002F426C"/>
    <w:rsid w:val="00305A11"/>
    <w:rsid w:val="00311CA4"/>
    <w:rsid w:val="0031374C"/>
    <w:rsid w:val="00314DD2"/>
    <w:rsid w:val="00321926"/>
    <w:rsid w:val="00322F3C"/>
    <w:rsid w:val="00323BBC"/>
    <w:rsid w:val="00325CAF"/>
    <w:rsid w:val="00326273"/>
    <w:rsid w:val="00330EE4"/>
    <w:rsid w:val="003314C5"/>
    <w:rsid w:val="0033199F"/>
    <w:rsid w:val="00331CF2"/>
    <w:rsid w:val="00332622"/>
    <w:rsid w:val="0033415F"/>
    <w:rsid w:val="00334A89"/>
    <w:rsid w:val="003400D4"/>
    <w:rsid w:val="0034084F"/>
    <w:rsid w:val="003419AD"/>
    <w:rsid w:val="00341A60"/>
    <w:rsid w:val="003421AB"/>
    <w:rsid w:val="00343CFE"/>
    <w:rsid w:val="003443A1"/>
    <w:rsid w:val="003463C5"/>
    <w:rsid w:val="00346F1B"/>
    <w:rsid w:val="00355B09"/>
    <w:rsid w:val="00371DEB"/>
    <w:rsid w:val="0037283D"/>
    <w:rsid w:val="0037525B"/>
    <w:rsid w:val="003766DA"/>
    <w:rsid w:val="00380318"/>
    <w:rsid w:val="003816FC"/>
    <w:rsid w:val="00384CC9"/>
    <w:rsid w:val="00385B87"/>
    <w:rsid w:val="0038743B"/>
    <w:rsid w:val="00393030"/>
    <w:rsid w:val="003934F5"/>
    <w:rsid w:val="003968CD"/>
    <w:rsid w:val="003A1F5B"/>
    <w:rsid w:val="003A3AC9"/>
    <w:rsid w:val="003A415A"/>
    <w:rsid w:val="003A42E2"/>
    <w:rsid w:val="003A6450"/>
    <w:rsid w:val="003B1483"/>
    <w:rsid w:val="003B519C"/>
    <w:rsid w:val="003C2A4F"/>
    <w:rsid w:val="003C3607"/>
    <w:rsid w:val="003C5B07"/>
    <w:rsid w:val="003C6C55"/>
    <w:rsid w:val="003D289F"/>
    <w:rsid w:val="003E1883"/>
    <w:rsid w:val="003E2171"/>
    <w:rsid w:val="003E22ED"/>
    <w:rsid w:val="003E63C3"/>
    <w:rsid w:val="003F4830"/>
    <w:rsid w:val="003F5CE4"/>
    <w:rsid w:val="00401DFF"/>
    <w:rsid w:val="00401ED5"/>
    <w:rsid w:val="00402C32"/>
    <w:rsid w:val="00403383"/>
    <w:rsid w:val="00406D0A"/>
    <w:rsid w:val="00407DC9"/>
    <w:rsid w:val="00410490"/>
    <w:rsid w:val="00412240"/>
    <w:rsid w:val="00413085"/>
    <w:rsid w:val="004136E8"/>
    <w:rsid w:val="00414F65"/>
    <w:rsid w:val="00417DBA"/>
    <w:rsid w:val="00421237"/>
    <w:rsid w:val="0042280F"/>
    <w:rsid w:val="00423AAE"/>
    <w:rsid w:val="00426CF2"/>
    <w:rsid w:val="004306DA"/>
    <w:rsid w:val="00433513"/>
    <w:rsid w:val="00434349"/>
    <w:rsid w:val="0043650D"/>
    <w:rsid w:val="004462B3"/>
    <w:rsid w:val="00446B67"/>
    <w:rsid w:val="004476FF"/>
    <w:rsid w:val="0045208C"/>
    <w:rsid w:val="00452A2B"/>
    <w:rsid w:val="00452F24"/>
    <w:rsid w:val="00454166"/>
    <w:rsid w:val="00454327"/>
    <w:rsid w:val="00461ABC"/>
    <w:rsid w:val="00462075"/>
    <w:rsid w:val="004623F3"/>
    <w:rsid w:val="004631B4"/>
    <w:rsid w:val="00464EF5"/>
    <w:rsid w:val="0046558D"/>
    <w:rsid w:val="00465C8F"/>
    <w:rsid w:val="00466683"/>
    <w:rsid w:val="00474173"/>
    <w:rsid w:val="00484BC5"/>
    <w:rsid w:val="00485B9B"/>
    <w:rsid w:val="0048724E"/>
    <w:rsid w:val="00490D22"/>
    <w:rsid w:val="00490D58"/>
    <w:rsid w:val="004951F5"/>
    <w:rsid w:val="004955FB"/>
    <w:rsid w:val="00496551"/>
    <w:rsid w:val="004A0431"/>
    <w:rsid w:val="004A050E"/>
    <w:rsid w:val="004A1AA7"/>
    <w:rsid w:val="004A4390"/>
    <w:rsid w:val="004A52A3"/>
    <w:rsid w:val="004B22CC"/>
    <w:rsid w:val="004B312D"/>
    <w:rsid w:val="004B4A39"/>
    <w:rsid w:val="004C0522"/>
    <w:rsid w:val="004C1DDE"/>
    <w:rsid w:val="004C3B9C"/>
    <w:rsid w:val="004C3DFF"/>
    <w:rsid w:val="004C3F4E"/>
    <w:rsid w:val="004C6525"/>
    <w:rsid w:val="004D0A64"/>
    <w:rsid w:val="004D22DE"/>
    <w:rsid w:val="004D2EE5"/>
    <w:rsid w:val="004D5EA2"/>
    <w:rsid w:val="004D6A8F"/>
    <w:rsid w:val="004E0ED4"/>
    <w:rsid w:val="004E119C"/>
    <w:rsid w:val="004E540C"/>
    <w:rsid w:val="004F09FB"/>
    <w:rsid w:val="004F2160"/>
    <w:rsid w:val="004F3D7A"/>
    <w:rsid w:val="004F3F18"/>
    <w:rsid w:val="004F4316"/>
    <w:rsid w:val="00502341"/>
    <w:rsid w:val="00504921"/>
    <w:rsid w:val="00510A6C"/>
    <w:rsid w:val="00511237"/>
    <w:rsid w:val="00511C1C"/>
    <w:rsid w:val="005164A3"/>
    <w:rsid w:val="00523AAF"/>
    <w:rsid w:val="005250C5"/>
    <w:rsid w:val="00532C94"/>
    <w:rsid w:val="00532EBD"/>
    <w:rsid w:val="005359C3"/>
    <w:rsid w:val="00535BD5"/>
    <w:rsid w:val="005372F2"/>
    <w:rsid w:val="00537A36"/>
    <w:rsid w:val="00540097"/>
    <w:rsid w:val="005411C3"/>
    <w:rsid w:val="00544B9B"/>
    <w:rsid w:val="00551829"/>
    <w:rsid w:val="00551C54"/>
    <w:rsid w:val="00555ABC"/>
    <w:rsid w:val="005637B7"/>
    <w:rsid w:val="00565775"/>
    <w:rsid w:val="005671A0"/>
    <w:rsid w:val="00574CD2"/>
    <w:rsid w:val="005763A0"/>
    <w:rsid w:val="00576441"/>
    <w:rsid w:val="00581D21"/>
    <w:rsid w:val="00582C1F"/>
    <w:rsid w:val="0058408C"/>
    <w:rsid w:val="00586A37"/>
    <w:rsid w:val="00591CC2"/>
    <w:rsid w:val="00593F46"/>
    <w:rsid w:val="005A4670"/>
    <w:rsid w:val="005B0135"/>
    <w:rsid w:val="005B2214"/>
    <w:rsid w:val="005B25B9"/>
    <w:rsid w:val="005B4698"/>
    <w:rsid w:val="005B58FE"/>
    <w:rsid w:val="005B59C3"/>
    <w:rsid w:val="005B5A5D"/>
    <w:rsid w:val="005B5CFA"/>
    <w:rsid w:val="005B5FAC"/>
    <w:rsid w:val="005B6C2C"/>
    <w:rsid w:val="005C1873"/>
    <w:rsid w:val="005C1A37"/>
    <w:rsid w:val="005C2458"/>
    <w:rsid w:val="005C3DBC"/>
    <w:rsid w:val="005C67FF"/>
    <w:rsid w:val="005D08AB"/>
    <w:rsid w:val="005E2FD8"/>
    <w:rsid w:val="005E5B9D"/>
    <w:rsid w:val="005E7E09"/>
    <w:rsid w:val="005F6A0A"/>
    <w:rsid w:val="0060065F"/>
    <w:rsid w:val="006042AD"/>
    <w:rsid w:val="0060559F"/>
    <w:rsid w:val="00607F2E"/>
    <w:rsid w:val="006145F4"/>
    <w:rsid w:val="006146CD"/>
    <w:rsid w:val="006209F4"/>
    <w:rsid w:val="00620AAB"/>
    <w:rsid w:val="006258E4"/>
    <w:rsid w:val="00626C30"/>
    <w:rsid w:val="00627DDD"/>
    <w:rsid w:val="0063226F"/>
    <w:rsid w:val="0063451B"/>
    <w:rsid w:val="00635480"/>
    <w:rsid w:val="0064099C"/>
    <w:rsid w:val="006440DC"/>
    <w:rsid w:val="0064644E"/>
    <w:rsid w:val="0064703E"/>
    <w:rsid w:val="00647B57"/>
    <w:rsid w:val="00652C61"/>
    <w:rsid w:val="00653837"/>
    <w:rsid w:val="0065424B"/>
    <w:rsid w:val="006548C6"/>
    <w:rsid w:val="006551DB"/>
    <w:rsid w:val="00656311"/>
    <w:rsid w:val="00656D8E"/>
    <w:rsid w:val="00663B11"/>
    <w:rsid w:val="006648FE"/>
    <w:rsid w:val="00666D60"/>
    <w:rsid w:val="00667DAB"/>
    <w:rsid w:val="00671CEE"/>
    <w:rsid w:val="006727C4"/>
    <w:rsid w:val="00674220"/>
    <w:rsid w:val="00680A47"/>
    <w:rsid w:val="006826E5"/>
    <w:rsid w:val="00683C35"/>
    <w:rsid w:val="00685FFB"/>
    <w:rsid w:val="00690E84"/>
    <w:rsid w:val="00691B14"/>
    <w:rsid w:val="006924A1"/>
    <w:rsid w:val="00694D6F"/>
    <w:rsid w:val="00697567"/>
    <w:rsid w:val="006976D8"/>
    <w:rsid w:val="006A055D"/>
    <w:rsid w:val="006A261A"/>
    <w:rsid w:val="006A4B93"/>
    <w:rsid w:val="006A566B"/>
    <w:rsid w:val="006A7718"/>
    <w:rsid w:val="006B1400"/>
    <w:rsid w:val="006B39CE"/>
    <w:rsid w:val="006C04E1"/>
    <w:rsid w:val="006C0982"/>
    <w:rsid w:val="006C1132"/>
    <w:rsid w:val="006C1491"/>
    <w:rsid w:val="006C4407"/>
    <w:rsid w:val="006C4808"/>
    <w:rsid w:val="006C6B7E"/>
    <w:rsid w:val="006C7199"/>
    <w:rsid w:val="006D0D8D"/>
    <w:rsid w:val="006D1C91"/>
    <w:rsid w:val="006D438F"/>
    <w:rsid w:val="006E0330"/>
    <w:rsid w:val="006F0033"/>
    <w:rsid w:val="006F068D"/>
    <w:rsid w:val="006F54A9"/>
    <w:rsid w:val="006F689A"/>
    <w:rsid w:val="006F767D"/>
    <w:rsid w:val="00700B59"/>
    <w:rsid w:val="007010BC"/>
    <w:rsid w:val="007102CB"/>
    <w:rsid w:val="00710617"/>
    <w:rsid w:val="0071316D"/>
    <w:rsid w:val="0071626F"/>
    <w:rsid w:val="00716BEA"/>
    <w:rsid w:val="00722914"/>
    <w:rsid w:val="00723D93"/>
    <w:rsid w:val="0072791B"/>
    <w:rsid w:val="00730C91"/>
    <w:rsid w:val="007407A5"/>
    <w:rsid w:val="007413EB"/>
    <w:rsid w:val="00746AF3"/>
    <w:rsid w:val="00762135"/>
    <w:rsid w:val="00762EA6"/>
    <w:rsid w:val="00765055"/>
    <w:rsid w:val="0077047E"/>
    <w:rsid w:val="007715F0"/>
    <w:rsid w:val="007745DD"/>
    <w:rsid w:val="00775D74"/>
    <w:rsid w:val="00780C8B"/>
    <w:rsid w:val="00780F2C"/>
    <w:rsid w:val="0078217C"/>
    <w:rsid w:val="00785E39"/>
    <w:rsid w:val="00787CF8"/>
    <w:rsid w:val="00790086"/>
    <w:rsid w:val="007974D4"/>
    <w:rsid w:val="00797C31"/>
    <w:rsid w:val="007A0C3E"/>
    <w:rsid w:val="007A15BA"/>
    <w:rsid w:val="007A2515"/>
    <w:rsid w:val="007A3D3F"/>
    <w:rsid w:val="007A5DC1"/>
    <w:rsid w:val="007A647D"/>
    <w:rsid w:val="007B5CAF"/>
    <w:rsid w:val="007C0A03"/>
    <w:rsid w:val="007C0AFD"/>
    <w:rsid w:val="007C5E0F"/>
    <w:rsid w:val="007C7CDD"/>
    <w:rsid w:val="007D2741"/>
    <w:rsid w:val="007D2CA9"/>
    <w:rsid w:val="007D3572"/>
    <w:rsid w:val="007D5826"/>
    <w:rsid w:val="007E13A0"/>
    <w:rsid w:val="007E445C"/>
    <w:rsid w:val="007E6189"/>
    <w:rsid w:val="007E6392"/>
    <w:rsid w:val="007E6487"/>
    <w:rsid w:val="007E700A"/>
    <w:rsid w:val="007F4F2E"/>
    <w:rsid w:val="007F585A"/>
    <w:rsid w:val="007F612B"/>
    <w:rsid w:val="007F66A6"/>
    <w:rsid w:val="007F678B"/>
    <w:rsid w:val="007F6D83"/>
    <w:rsid w:val="007F7D85"/>
    <w:rsid w:val="008015C4"/>
    <w:rsid w:val="0081585B"/>
    <w:rsid w:val="00815E7D"/>
    <w:rsid w:val="00816A49"/>
    <w:rsid w:val="00817783"/>
    <w:rsid w:val="00821BFB"/>
    <w:rsid w:val="00822321"/>
    <w:rsid w:val="00822548"/>
    <w:rsid w:val="008233C4"/>
    <w:rsid w:val="00823785"/>
    <w:rsid w:val="0082426C"/>
    <w:rsid w:val="00831F75"/>
    <w:rsid w:val="00832CAB"/>
    <w:rsid w:val="00836356"/>
    <w:rsid w:val="00837327"/>
    <w:rsid w:val="00837F0E"/>
    <w:rsid w:val="0084039A"/>
    <w:rsid w:val="00840ADF"/>
    <w:rsid w:val="008431C8"/>
    <w:rsid w:val="00843FA9"/>
    <w:rsid w:val="008471DA"/>
    <w:rsid w:val="00853697"/>
    <w:rsid w:val="00864B3B"/>
    <w:rsid w:val="008704E5"/>
    <w:rsid w:val="008708F7"/>
    <w:rsid w:val="00871DC7"/>
    <w:rsid w:val="008731D4"/>
    <w:rsid w:val="0087740C"/>
    <w:rsid w:val="0088163E"/>
    <w:rsid w:val="008823DF"/>
    <w:rsid w:val="008831F9"/>
    <w:rsid w:val="0088704D"/>
    <w:rsid w:val="00887DD4"/>
    <w:rsid w:val="00894E06"/>
    <w:rsid w:val="008A04C0"/>
    <w:rsid w:val="008A1161"/>
    <w:rsid w:val="008A38E8"/>
    <w:rsid w:val="008A5EA9"/>
    <w:rsid w:val="008A66BE"/>
    <w:rsid w:val="008A79F6"/>
    <w:rsid w:val="008B1113"/>
    <w:rsid w:val="008B3F9C"/>
    <w:rsid w:val="008B4106"/>
    <w:rsid w:val="008C1A03"/>
    <w:rsid w:val="008C33F7"/>
    <w:rsid w:val="008C3EC6"/>
    <w:rsid w:val="008C43EB"/>
    <w:rsid w:val="008D1BCE"/>
    <w:rsid w:val="008D602F"/>
    <w:rsid w:val="008D6AAE"/>
    <w:rsid w:val="008D6E53"/>
    <w:rsid w:val="008E0F2E"/>
    <w:rsid w:val="008E1DAB"/>
    <w:rsid w:val="008E36E3"/>
    <w:rsid w:val="008E50C9"/>
    <w:rsid w:val="008E7A79"/>
    <w:rsid w:val="008F0E79"/>
    <w:rsid w:val="008F43FA"/>
    <w:rsid w:val="008F45A2"/>
    <w:rsid w:val="008F61AA"/>
    <w:rsid w:val="008F6E09"/>
    <w:rsid w:val="008F76E8"/>
    <w:rsid w:val="00901125"/>
    <w:rsid w:val="009014FB"/>
    <w:rsid w:val="0090705D"/>
    <w:rsid w:val="0091311E"/>
    <w:rsid w:val="0091410E"/>
    <w:rsid w:val="0091510A"/>
    <w:rsid w:val="00915FFE"/>
    <w:rsid w:val="00917850"/>
    <w:rsid w:val="00923AFA"/>
    <w:rsid w:val="00925DAE"/>
    <w:rsid w:val="009341C1"/>
    <w:rsid w:val="00936150"/>
    <w:rsid w:val="0093754F"/>
    <w:rsid w:val="00937A64"/>
    <w:rsid w:val="00950E30"/>
    <w:rsid w:val="00951004"/>
    <w:rsid w:val="009517F5"/>
    <w:rsid w:val="009566C9"/>
    <w:rsid w:val="00956BE2"/>
    <w:rsid w:val="00956FCC"/>
    <w:rsid w:val="00962E94"/>
    <w:rsid w:val="00964F79"/>
    <w:rsid w:val="009703A8"/>
    <w:rsid w:val="009729EB"/>
    <w:rsid w:val="00973794"/>
    <w:rsid w:val="00974B6F"/>
    <w:rsid w:val="00984E68"/>
    <w:rsid w:val="00985454"/>
    <w:rsid w:val="00986AC4"/>
    <w:rsid w:val="0098792D"/>
    <w:rsid w:val="00990308"/>
    <w:rsid w:val="00991171"/>
    <w:rsid w:val="00997222"/>
    <w:rsid w:val="00997FF2"/>
    <w:rsid w:val="009A3027"/>
    <w:rsid w:val="009A3522"/>
    <w:rsid w:val="009A3C37"/>
    <w:rsid w:val="009A451D"/>
    <w:rsid w:val="009A4AD0"/>
    <w:rsid w:val="009A5872"/>
    <w:rsid w:val="009B191E"/>
    <w:rsid w:val="009B19B1"/>
    <w:rsid w:val="009B43ED"/>
    <w:rsid w:val="009C0F25"/>
    <w:rsid w:val="009C1ABE"/>
    <w:rsid w:val="009C4EB5"/>
    <w:rsid w:val="009C5AD9"/>
    <w:rsid w:val="009C62F5"/>
    <w:rsid w:val="009D1BFF"/>
    <w:rsid w:val="009D6298"/>
    <w:rsid w:val="009E0677"/>
    <w:rsid w:val="009E6094"/>
    <w:rsid w:val="009F0FFB"/>
    <w:rsid w:val="009F2B67"/>
    <w:rsid w:val="009F739D"/>
    <w:rsid w:val="00A00C60"/>
    <w:rsid w:val="00A0180F"/>
    <w:rsid w:val="00A01BB3"/>
    <w:rsid w:val="00A10C56"/>
    <w:rsid w:val="00A114C5"/>
    <w:rsid w:val="00A1302F"/>
    <w:rsid w:val="00A1663F"/>
    <w:rsid w:val="00A176C4"/>
    <w:rsid w:val="00A205AC"/>
    <w:rsid w:val="00A205ED"/>
    <w:rsid w:val="00A20A83"/>
    <w:rsid w:val="00A20F31"/>
    <w:rsid w:val="00A21A93"/>
    <w:rsid w:val="00A21AE7"/>
    <w:rsid w:val="00A23C00"/>
    <w:rsid w:val="00A23C5D"/>
    <w:rsid w:val="00A32527"/>
    <w:rsid w:val="00A3569F"/>
    <w:rsid w:val="00A35814"/>
    <w:rsid w:val="00A36EA8"/>
    <w:rsid w:val="00A40C72"/>
    <w:rsid w:val="00A4201C"/>
    <w:rsid w:val="00A4243E"/>
    <w:rsid w:val="00A4423E"/>
    <w:rsid w:val="00A4456C"/>
    <w:rsid w:val="00A50136"/>
    <w:rsid w:val="00A54B0A"/>
    <w:rsid w:val="00A56CA2"/>
    <w:rsid w:val="00A600FE"/>
    <w:rsid w:val="00A62085"/>
    <w:rsid w:val="00A63535"/>
    <w:rsid w:val="00A6424B"/>
    <w:rsid w:val="00A67467"/>
    <w:rsid w:val="00A67B94"/>
    <w:rsid w:val="00A71122"/>
    <w:rsid w:val="00A741B1"/>
    <w:rsid w:val="00A75387"/>
    <w:rsid w:val="00A80ED7"/>
    <w:rsid w:val="00A8269D"/>
    <w:rsid w:val="00A83704"/>
    <w:rsid w:val="00A86AB1"/>
    <w:rsid w:val="00A87346"/>
    <w:rsid w:val="00A93A1D"/>
    <w:rsid w:val="00A93EDF"/>
    <w:rsid w:val="00A962F2"/>
    <w:rsid w:val="00AA006E"/>
    <w:rsid w:val="00AA0AE3"/>
    <w:rsid w:val="00AA1F8F"/>
    <w:rsid w:val="00AA72CF"/>
    <w:rsid w:val="00AB0B86"/>
    <w:rsid w:val="00AB476A"/>
    <w:rsid w:val="00AB55B5"/>
    <w:rsid w:val="00AC56F6"/>
    <w:rsid w:val="00AC75A0"/>
    <w:rsid w:val="00AC76A6"/>
    <w:rsid w:val="00AC7F04"/>
    <w:rsid w:val="00AD069C"/>
    <w:rsid w:val="00AD17A9"/>
    <w:rsid w:val="00AD2725"/>
    <w:rsid w:val="00AD35E2"/>
    <w:rsid w:val="00AD3B84"/>
    <w:rsid w:val="00AD4568"/>
    <w:rsid w:val="00AD4722"/>
    <w:rsid w:val="00AD498D"/>
    <w:rsid w:val="00AD6A80"/>
    <w:rsid w:val="00AE31C0"/>
    <w:rsid w:val="00AE6C23"/>
    <w:rsid w:val="00AE7229"/>
    <w:rsid w:val="00AF3813"/>
    <w:rsid w:val="00AF630E"/>
    <w:rsid w:val="00AF6A8F"/>
    <w:rsid w:val="00B016F6"/>
    <w:rsid w:val="00B04D77"/>
    <w:rsid w:val="00B07C8F"/>
    <w:rsid w:val="00B07D4D"/>
    <w:rsid w:val="00B07E49"/>
    <w:rsid w:val="00B127BE"/>
    <w:rsid w:val="00B13249"/>
    <w:rsid w:val="00B13470"/>
    <w:rsid w:val="00B13E08"/>
    <w:rsid w:val="00B148AB"/>
    <w:rsid w:val="00B16DA2"/>
    <w:rsid w:val="00B2367A"/>
    <w:rsid w:val="00B24A63"/>
    <w:rsid w:val="00B24F44"/>
    <w:rsid w:val="00B260AC"/>
    <w:rsid w:val="00B27BA4"/>
    <w:rsid w:val="00B31788"/>
    <w:rsid w:val="00B31CE8"/>
    <w:rsid w:val="00B3252F"/>
    <w:rsid w:val="00B35FE3"/>
    <w:rsid w:val="00B364CE"/>
    <w:rsid w:val="00B368B8"/>
    <w:rsid w:val="00B371FA"/>
    <w:rsid w:val="00B37786"/>
    <w:rsid w:val="00B41C3D"/>
    <w:rsid w:val="00B44828"/>
    <w:rsid w:val="00B46289"/>
    <w:rsid w:val="00B46D95"/>
    <w:rsid w:val="00B51CAC"/>
    <w:rsid w:val="00B51F84"/>
    <w:rsid w:val="00B54D05"/>
    <w:rsid w:val="00B56F8B"/>
    <w:rsid w:val="00B57165"/>
    <w:rsid w:val="00B6175A"/>
    <w:rsid w:val="00B624D1"/>
    <w:rsid w:val="00B75563"/>
    <w:rsid w:val="00B77AE2"/>
    <w:rsid w:val="00B90587"/>
    <w:rsid w:val="00B90D46"/>
    <w:rsid w:val="00B91A02"/>
    <w:rsid w:val="00B959B0"/>
    <w:rsid w:val="00BA3511"/>
    <w:rsid w:val="00BA355B"/>
    <w:rsid w:val="00BA37EB"/>
    <w:rsid w:val="00BA3DA6"/>
    <w:rsid w:val="00BA4130"/>
    <w:rsid w:val="00BB318A"/>
    <w:rsid w:val="00BB4BBF"/>
    <w:rsid w:val="00BB6328"/>
    <w:rsid w:val="00BB69C6"/>
    <w:rsid w:val="00BC7C25"/>
    <w:rsid w:val="00BD0F59"/>
    <w:rsid w:val="00BD5B80"/>
    <w:rsid w:val="00BD77A2"/>
    <w:rsid w:val="00BE173C"/>
    <w:rsid w:val="00BE4954"/>
    <w:rsid w:val="00BE647D"/>
    <w:rsid w:val="00BF45F0"/>
    <w:rsid w:val="00BF78AC"/>
    <w:rsid w:val="00C032C4"/>
    <w:rsid w:val="00C05420"/>
    <w:rsid w:val="00C06C51"/>
    <w:rsid w:val="00C07CDE"/>
    <w:rsid w:val="00C14281"/>
    <w:rsid w:val="00C16259"/>
    <w:rsid w:val="00C17D50"/>
    <w:rsid w:val="00C20B74"/>
    <w:rsid w:val="00C2163E"/>
    <w:rsid w:val="00C21C97"/>
    <w:rsid w:val="00C24AC9"/>
    <w:rsid w:val="00C2664E"/>
    <w:rsid w:val="00C27D22"/>
    <w:rsid w:val="00C32053"/>
    <w:rsid w:val="00C37D37"/>
    <w:rsid w:val="00C40C19"/>
    <w:rsid w:val="00C43E19"/>
    <w:rsid w:val="00C50ABB"/>
    <w:rsid w:val="00C518FE"/>
    <w:rsid w:val="00C5263E"/>
    <w:rsid w:val="00C53D11"/>
    <w:rsid w:val="00C57372"/>
    <w:rsid w:val="00C60D19"/>
    <w:rsid w:val="00C6522D"/>
    <w:rsid w:val="00C66474"/>
    <w:rsid w:val="00C667BB"/>
    <w:rsid w:val="00C70766"/>
    <w:rsid w:val="00C76083"/>
    <w:rsid w:val="00C77ED6"/>
    <w:rsid w:val="00C82B21"/>
    <w:rsid w:val="00C8395D"/>
    <w:rsid w:val="00C87752"/>
    <w:rsid w:val="00C91419"/>
    <w:rsid w:val="00C92472"/>
    <w:rsid w:val="00C9536B"/>
    <w:rsid w:val="00C95EE4"/>
    <w:rsid w:val="00C96220"/>
    <w:rsid w:val="00C962C1"/>
    <w:rsid w:val="00CA009D"/>
    <w:rsid w:val="00CA0BCE"/>
    <w:rsid w:val="00CA0EBC"/>
    <w:rsid w:val="00CA1779"/>
    <w:rsid w:val="00CA192B"/>
    <w:rsid w:val="00CA38CB"/>
    <w:rsid w:val="00CB4AB7"/>
    <w:rsid w:val="00CB4C7C"/>
    <w:rsid w:val="00CB602F"/>
    <w:rsid w:val="00CC5CF3"/>
    <w:rsid w:val="00CD07B8"/>
    <w:rsid w:val="00CD32AF"/>
    <w:rsid w:val="00CD3B00"/>
    <w:rsid w:val="00CD6F9E"/>
    <w:rsid w:val="00CD76D2"/>
    <w:rsid w:val="00CE152B"/>
    <w:rsid w:val="00CE2B0E"/>
    <w:rsid w:val="00CE32C9"/>
    <w:rsid w:val="00CE7C45"/>
    <w:rsid w:val="00CF40D9"/>
    <w:rsid w:val="00CF5F14"/>
    <w:rsid w:val="00CF7A36"/>
    <w:rsid w:val="00D01AA4"/>
    <w:rsid w:val="00D0232E"/>
    <w:rsid w:val="00D041E2"/>
    <w:rsid w:val="00D04231"/>
    <w:rsid w:val="00D069F8"/>
    <w:rsid w:val="00D10F3C"/>
    <w:rsid w:val="00D1141B"/>
    <w:rsid w:val="00D2163E"/>
    <w:rsid w:val="00D219A5"/>
    <w:rsid w:val="00D242D1"/>
    <w:rsid w:val="00D26CEB"/>
    <w:rsid w:val="00D27071"/>
    <w:rsid w:val="00D30220"/>
    <w:rsid w:val="00D31103"/>
    <w:rsid w:val="00D3163E"/>
    <w:rsid w:val="00D40714"/>
    <w:rsid w:val="00D444DC"/>
    <w:rsid w:val="00D544EF"/>
    <w:rsid w:val="00D5522E"/>
    <w:rsid w:val="00D5523A"/>
    <w:rsid w:val="00D712F9"/>
    <w:rsid w:val="00D72D32"/>
    <w:rsid w:val="00D74CF1"/>
    <w:rsid w:val="00D75176"/>
    <w:rsid w:val="00D77565"/>
    <w:rsid w:val="00D814A7"/>
    <w:rsid w:val="00D8448F"/>
    <w:rsid w:val="00D859A9"/>
    <w:rsid w:val="00D85A75"/>
    <w:rsid w:val="00D879B4"/>
    <w:rsid w:val="00D90B44"/>
    <w:rsid w:val="00D911E0"/>
    <w:rsid w:val="00D936C4"/>
    <w:rsid w:val="00DA08DD"/>
    <w:rsid w:val="00DA2649"/>
    <w:rsid w:val="00DA4DED"/>
    <w:rsid w:val="00DA5399"/>
    <w:rsid w:val="00DA6F36"/>
    <w:rsid w:val="00DB0568"/>
    <w:rsid w:val="00DB6588"/>
    <w:rsid w:val="00DB6D4D"/>
    <w:rsid w:val="00DC3115"/>
    <w:rsid w:val="00DC50E4"/>
    <w:rsid w:val="00DC72CD"/>
    <w:rsid w:val="00DC7FA3"/>
    <w:rsid w:val="00DD1485"/>
    <w:rsid w:val="00DD25D1"/>
    <w:rsid w:val="00DD6A2A"/>
    <w:rsid w:val="00DE1567"/>
    <w:rsid w:val="00DE246B"/>
    <w:rsid w:val="00DE7960"/>
    <w:rsid w:val="00DF00BE"/>
    <w:rsid w:val="00DF0451"/>
    <w:rsid w:val="00DF0923"/>
    <w:rsid w:val="00DF174F"/>
    <w:rsid w:val="00DF3178"/>
    <w:rsid w:val="00E01BD7"/>
    <w:rsid w:val="00E04772"/>
    <w:rsid w:val="00E07CE7"/>
    <w:rsid w:val="00E132B1"/>
    <w:rsid w:val="00E158A3"/>
    <w:rsid w:val="00E16D50"/>
    <w:rsid w:val="00E20B41"/>
    <w:rsid w:val="00E21643"/>
    <w:rsid w:val="00E21B13"/>
    <w:rsid w:val="00E235F6"/>
    <w:rsid w:val="00E3172D"/>
    <w:rsid w:val="00E3531B"/>
    <w:rsid w:val="00E40B9E"/>
    <w:rsid w:val="00E416A7"/>
    <w:rsid w:val="00E42F8B"/>
    <w:rsid w:val="00E43F16"/>
    <w:rsid w:val="00E47A80"/>
    <w:rsid w:val="00E5012E"/>
    <w:rsid w:val="00E52B39"/>
    <w:rsid w:val="00E61FAF"/>
    <w:rsid w:val="00E632FC"/>
    <w:rsid w:val="00E63A75"/>
    <w:rsid w:val="00E65EBB"/>
    <w:rsid w:val="00E71031"/>
    <w:rsid w:val="00E72C51"/>
    <w:rsid w:val="00E72EBA"/>
    <w:rsid w:val="00E74F43"/>
    <w:rsid w:val="00E76DD4"/>
    <w:rsid w:val="00E825FC"/>
    <w:rsid w:val="00E843DD"/>
    <w:rsid w:val="00E853F2"/>
    <w:rsid w:val="00E871E7"/>
    <w:rsid w:val="00E9291A"/>
    <w:rsid w:val="00E92A39"/>
    <w:rsid w:val="00E92DAA"/>
    <w:rsid w:val="00E943FD"/>
    <w:rsid w:val="00E94D2F"/>
    <w:rsid w:val="00E95DFE"/>
    <w:rsid w:val="00E964F9"/>
    <w:rsid w:val="00E96509"/>
    <w:rsid w:val="00E97312"/>
    <w:rsid w:val="00EA1587"/>
    <w:rsid w:val="00EA1BDF"/>
    <w:rsid w:val="00EA3814"/>
    <w:rsid w:val="00EA5400"/>
    <w:rsid w:val="00EA5E0A"/>
    <w:rsid w:val="00EB07ED"/>
    <w:rsid w:val="00EC036B"/>
    <w:rsid w:val="00EC23C2"/>
    <w:rsid w:val="00EC46B0"/>
    <w:rsid w:val="00EC5BDE"/>
    <w:rsid w:val="00EC7962"/>
    <w:rsid w:val="00ED07E1"/>
    <w:rsid w:val="00ED1C80"/>
    <w:rsid w:val="00ED305F"/>
    <w:rsid w:val="00ED3134"/>
    <w:rsid w:val="00ED4376"/>
    <w:rsid w:val="00ED796E"/>
    <w:rsid w:val="00EE1037"/>
    <w:rsid w:val="00EE12CD"/>
    <w:rsid w:val="00EE3214"/>
    <w:rsid w:val="00EE6C05"/>
    <w:rsid w:val="00EF06AA"/>
    <w:rsid w:val="00EF0EE8"/>
    <w:rsid w:val="00EF1162"/>
    <w:rsid w:val="00EF3CDE"/>
    <w:rsid w:val="00EF6511"/>
    <w:rsid w:val="00EF74B6"/>
    <w:rsid w:val="00EF74C6"/>
    <w:rsid w:val="00EF7AC2"/>
    <w:rsid w:val="00EF7BA7"/>
    <w:rsid w:val="00F04C14"/>
    <w:rsid w:val="00F0593E"/>
    <w:rsid w:val="00F05FF8"/>
    <w:rsid w:val="00F06914"/>
    <w:rsid w:val="00F10108"/>
    <w:rsid w:val="00F10F00"/>
    <w:rsid w:val="00F14F75"/>
    <w:rsid w:val="00F15E20"/>
    <w:rsid w:val="00F201F0"/>
    <w:rsid w:val="00F2381F"/>
    <w:rsid w:val="00F23E9D"/>
    <w:rsid w:val="00F24F3D"/>
    <w:rsid w:val="00F24F4F"/>
    <w:rsid w:val="00F25CEE"/>
    <w:rsid w:val="00F25FD8"/>
    <w:rsid w:val="00F26175"/>
    <w:rsid w:val="00F26E70"/>
    <w:rsid w:val="00F30197"/>
    <w:rsid w:val="00F32C2A"/>
    <w:rsid w:val="00F34550"/>
    <w:rsid w:val="00F40850"/>
    <w:rsid w:val="00F40B01"/>
    <w:rsid w:val="00F41896"/>
    <w:rsid w:val="00F4466A"/>
    <w:rsid w:val="00F45564"/>
    <w:rsid w:val="00F45F55"/>
    <w:rsid w:val="00F46986"/>
    <w:rsid w:val="00F60CED"/>
    <w:rsid w:val="00F6160D"/>
    <w:rsid w:val="00F65CD8"/>
    <w:rsid w:val="00F66024"/>
    <w:rsid w:val="00F70AEB"/>
    <w:rsid w:val="00F716FF"/>
    <w:rsid w:val="00F724E8"/>
    <w:rsid w:val="00F74324"/>
    <w:rsid w:val="00F75E46"/>
    <w:rsid w:val="00F809E5"/>
    <w:rsid w:val="00F851D8"/>
    <w:rsid w:val="00F85C99"/>
    <w:rsid w:val="00F863E9"/>
    <w:rsid w:val="00F91843"/>
    <w:rsid w:val="00F97F54"/>
    <w:rsid w:val="00FA1370"/>
    <w:rsid w:val="00FA4414"/>
    <w:rsid w:val="00FA6FC8"/>
    <w:rsid w:val="00FA75CD"/>
    <w:rsid w:val="00FA7E7B"/>
    <w:rsid w:val="00FB08AE"/>
    <w:rsid w:val="00FB189A"/>
    <w:rsid w:val="00FB76BF"/>
    <w:rsid w:val="00FC0B05"/>
    <w:rsid w:val="00FC206C"/>
    <w:rsid w:val="00FC2AB5"/>
    <w:rsid w:val="00FC3B14"/>
    <w:rsid w:val="00FD0876"/>
    <w:rsid w:val="00FD2FC0"/>
    <w:rsid w:val="00FD6EB7"/>
    <w:rsid w:val="00FE16D9"/>
    <w:rsid w:val="00FE427F"/>
    <w:rsid w:val="00FE5636"/>
    <w:rsid w:val="00FF083B"/>
    <w:rsid w:val="00FF16C4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2016-12-19T08:53:00Z</cp:lastPrinted>
  <dcterms:created xsi:type="dcterms:W3CDTF">2016-12-19T06:49:00Z</dcterms:created>
  <dcterms:modified xsi:type="dcterms:W3CDTF">2017-03-01T06:56:00Z</dcterms:modified>
</cp:coreProperties>
</file>